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795" w:rsidRDefault="00191795" w:rsidP="00191795">
      <w:pPr>
        <w:pStyle w:val="Heading1"/>
      </w:pPr>
      <w:bookmarkStart w:id="0" w:name="_Toc422902169"/>
      <w:r>
        <w:t>Command Definitions</w:t>
      </w:r>
      <w:bookmarkEnd w:id="0"/>
    </w:p>
    <w:p w:rsidR="008D1ECF" w:rsidRDefault="008D1ECF" w:rsidP="008D1ECF">
      <w:pPr>
        <w:pStyle w:val="Heading2"/>
      </w:pPr>
      <w:r>
        <w:t>CMD_GET_GPIO_PORT_COUNT (0xE0)</w:t>
      </w:r>
    </w:p>
    <w:p w:rsidR="008D1ECF" w:rsidRPr="00537FB7" w:rsidRDefault="008D1ECF" w:rsidP="008D1ECF">
      <w:r>
        <w:t>This command returns the number of GPIO ports present on the device. This number may be zero.</w:t>
      </w:r>
    </w:p>
    <w:p w:rsidR="008D1ECF" w:rsidRPr="008B5C7A" w:rsidRDefault="008D1ECF" w:rsidP="008D1ECF">
      <w:pPr>
        <w:pStyle w:val="ParameterHeader"/>
      </w:pPr>
      <w:r w:rsidRPr="008B5C7A">
        <w:t>Outgoing Parameters:</w:t>
      </w:r>
    </w:p>
    <w:p w:rsidR="008D1ECF" w:rsidRDefault="008D1ECF" w:rsidP="008D1ECF">
      <w:pPr>
        <w:pStyle w:val="ListParagraph"/>
      </w:pPr>
      <w:r>
        <w:t>None</w:t>
      </w:r>
    </w:p>
    <w:p w:rsidR="008D1ECF" w:rsidRPr="008B5C7A" w:rsidRDefault="008D1ECF" w:rsidP="008D1ECF">
      <w:pPr>
        <w:pStyle w:val="ParameterHeader"/>
      </w:pPr>
      <w:r w:rsidRPr="008B5C7A">
        <w:t>Incoming Parameters:</w:t>
      </w:r>
    </w:p>
    <w:p w:rsidR="008D1ECF" w:rsidRPr="00537FB7" w:rsidRDefault="008D1ECF" w:rsidP="008D1ECF">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0</w:t>
            </w:r>
          </w:p>
        </w:tc>
        <w:tc>
          <w:tcPr>
            <w:tcW w:w="6983" w:type="dxa"/>
            <w:gridSpan w:val="8"/>
            <w:vAlign w:val="center"/>
          </w:tcPr>
          <w:p w:rsidR="008D1ECF" w:rsidRDefault="008D1ECF" w:rsidP="00AC7311">
            <w:pPr>
              <w:jc w:val="center"/>
            </w:pPr>
            <w:r>
              <w:t>Count</w:t>
            </w:r>
          </w:p>
        </w:tc>
      </w:tr>
    </w:tbl>
    <w:p w:rsidR="008D1ECF" w:rsidRPr="008D1ECF" w:rsidRDefault="008D1ECF" w:rsidP="008D1ECF">
      <w:pPr>
        <w:pStyle w:val="ListParagraph"/>
      </w:pPr>
      <w:r>
        <w:rPr>
          <w:b/>
        </w:rPr>
        <w:t>Count:</w:t>
      </w:r>
      <w:r w:rsidRPr="00BB4374">
        <w:t xml:space="preserve"> </w:t>
      </w:r>
      <w:r>
        <w:t xml:space="preserve">8 </w:t>
      </w:r>
      <w:r w:rsidRPr="00BB4374">
        <w:t>bits unsigned</w:t>
      </w:r>
    </w:p>
    <w:p w:rsidR="008D1ECF" w:rsidRDefault="008D1ECF" w:rsidP="008D1ECF">
      <w:pPr>
        <w:pStyle w:val="Heading2"/>
      </w:pPr>
      <w:r>
        <w:t>CMD_GET_GPIO_PORT_NAME (0xE1)</w:t>
      </w:r>
    </w:p>
    <w:p w:rsidR="00B462D4" w:rsidRPr="00654BD4" w:rsidRDefault="00B462D4" w:rsidP="00B462D4">
      <w:r>
        <w:t>This command returns the name of a GPIO port on the device.</w:t>
      </w:r>
    </w:p>
    <w:p w:rsidR="00B462D4" w:rsidRPr="008B5C7A" w:rsidRDefault="00B462D4" w:rsidP="00B462D4">
      <w:pPr>
        <w:pStyle w:val="ParameterHeader"/>
      </w:pPr>
      <w:r w:rsidRPr="008B5C7A">
        <w:t>Outgoing Parameters:</w:t>
      </w:r>
    </w:p>
    <w:p w:rsidR="00B462D4" w:rsidRPr="00537FB7" w:rsidRDefault="00B462D4" w:rsidP="00B462D4">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462D4" w:rsidTr="00AC7311">
        <w:trPr>
          <w:jc w:val="center"/>
        </w:trPr>
        <w:tc>
          <w:tcPr>
            <w:tcW w:w="937" w:type="dxa"/>
          </w:tcPr>
          <w:p w:rsidR="00B462D4" w:rsidRDefault="00B462D4" w:rsidP="00AC7311">
            <w:pPr>
              <w:jc w:val="center"/>
            </w:pPr>
            <w:r>
              <w:t>Byte #</w:t>
            </w:r>
          </w:p>
        </w:tc>
        <w:tc>
          <w:tcPr>
            <w:tcW w:w="872" w:type="dxa"/>
          </w:tcPr>
          <w:p w:rsidR="00B462D4" w:rsidRDefault="00B462D4" w:rsidP="00AC7311">
            <w:pPr>
              <w:jc w:val="center"/>
            </w:pPr>
            <w:r>
              <w:t>Bit 7</w:t>
            </w:r>
          </w:p>
        </w:tc>
        <w:tc>
          <w:tcPr>
            <w:tcW w:w="873" w:type="dxa"/>
          </w:tcPr>
          <w:p w:rsidR="00B462D4" w:rsidRDefault="00B462D4" w:rsidP="00AC7311">
            <w:pPr>
              <w:jc w:val="center"/>
            </w:pPr>
            <w:r>
              <w:t>Bit 6</w:t>
            </w:r>
          </w:p>
        </w:tc>
        <w:tc>
          <w:tcPr>
            <w:tcW w:w="873" w:type="dxa"/>
          </w:tcPr>
          <w:p w:rsidR="00B462D4" w:rsidRDefault="00B462D4" w:rsidP="00AC7311">
            <w:pPr>
              <w:jc w:val="center"/>
            </w:pPr>
            <w:r>
              <w:t>Bit 5</w:t>
            </w:r>
          </w:p>
        </w:tc>
        <w:tc>
          <w:tcPr>
            <w:tcW w:w="873" w:type="dxa"/>
          </w:tcPr>
          <w:p w:rsidR="00B462D4" w:rsidRDefault="00B462D4" w:rsidP="00AC7311">
            <w:pPr>
              <w:jc w:val="center"/>
            </w:pPr>
            <w:r>
              <w:t>Bit 4</w:t>
            </w:r>
          </w:p>
        </w:tc>
        <w:tc>
          <w:tcPr>
            <w:tcW w:w="873" w:type="dxa"/>
          </w:tcPr>
          <w:p w:rsidR="00B462D4" w:rsidRDefault="00B462D4" w:rsidP="00AC7311">
            <w:pPr>
              <w:jc w:val="center"/>
            </w:pPr>
            <w:r>
              <w:t>Bit 3</w:t>
            </w:r>
          </w:p>
        </w:tc>
        <w:tc>
          <w:tcPr>
            <w:tcW w:w="873" w:type="dxa"/>
          </w:tcPr>
          <w:p w:rsidR="00B462D4" w:rsidRDefault="00B462D4" w:rsidP="00AC7311">
            <w:pPr>
              <w:jc w:val="center"/>
            </w:pPr>
            <w:r>
              <w:t>Bit 2</w:t>
            </w:r>
          </w:p>
        </w:tc>
        <w:tc>
          <w:tcPr>
            <w:tcW w:w="873" w:type="dxa"/>
          </w:tcPr>
          <w:p w:rsidR="00B462D4" w:rsidRDefault="00B462D4" w:rsidP="00AC7311">
            <w:pPr>
              <w:jc w:val="center"/>
            </w:pPr>
            <w:r>
              <w:t>Bit 1</w:t>
            </w:r>
          </w:p>
        </w:tc>
        <w:tc>
          <w:tcPr>
            <w:tcW w:w="873" w:type="dxa"/>
          </w:tcPr>
          <w:p w:rsidR="00B462D4" w:rsidRDefault="00B462D4" w:rsidP="00AC7311">
            <w:pPr>
              <w:jc w:val="center"/>
            </w:pPr>
            <w:r>
              <w:t>Bit 0</w:t>
            </w:r>
          </w:p>
        </w:tc>
      </w:tr>
      <w:tr w:rsidR="00B462D4" w:rsidTr="00AC7311">
        <w:trPr>
          <w:jc w:val="center"/>
        </w:trPr>
        <w:tc>
          <w:tcPr>
            <w:tcW w:w="937" w:type="dxa"/>
          </w:tcPr>
          <w:p w:rsidR="00B462D4" w:rsidRDefault="00B462D4" w:rsidP="00AC7311">
            <w:pPr>
              <w:jc w:val="center"/>
            </w:pPr>
            <w:r>
              <w:t>0</w:t>
            </w:r>
          </w:p>
        </w:tc>
        <w:tc>
          <w:tcPr>
            <w:tcW w:w="6983" w:type="dxa"/>
            <w:gridSpan w:val="8"/>
            <w:vAlign w:val="center"/>
          </w:tcPr>
          <w:p w:rsidR="00B462D4" w:rsidRDefault="00B462D4" w:rsidP="00AC7311">
            <w:pPr>
              <w:jc w:val="center"/>
            </w:pPr>
            <w:r>
              <w:t>Index</w:t>
            </w:r>
          </w:p>
        </w:tc>
      </w:tr>
    </w:tbl>
    <w:p w:rsidR="00B462D4" w:rsidRDefault="00B462D4" w:rsidP="00B462D4">
      <w:pPr>
        <w:pStyle w:val="ListParagraph"/>
      </w:pPr>
      <w:r>
        <w:rPr>
          <w:b/>
        </w:rPr>
        <w:t>Index:</w:t>
      </w:r>
      <w:r w:rsidRPr="00BB4374">
        <w:t xml:space="preserve"> </w:t>
      </w:r>
      <w:r>
        <w:t xml:space="preserve">8 </w:t>
      </w:r>
      <w:r w:rsidRPr="00BB4374">
        <w:t>bits unsigned</w:t>
      </w:r>
    </w:p>
    <w:p w:rsidR="00B462D4" w:rsidRPr="008B5C7A" w:rsidRDefault="00B462D4" w:rsidP="00B462D4">
      <w:pPr>
        <w:pStyle w:val="ParameterHeader"/>
      </w:pPr>
      <w:r w:rsidRPr="008B5C7A">
        <w:t>Incoming Parameters:</w:t>
      </w:r>
    </w:p>
    <w:p w:rsidR="00B462D4" w:rsidRDefault="00B462D4" w:rsidP="00B462D4">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462D4" w:rsidTr="00AC7311">
        <w:trPr>
          <w:jc w:val="center"/>
        </w:trPr>
        <w:tc>
          <w:tcPr>
            <w:tcW w:w="937" w:type="dxa"/>
          </w:tcPr>
          <w:p w:rsidR="00B462D4" w:rsidRDefault="00B462D4" w:rsidP="00AC7311">
            <w:pPr>
              <w:jc w:val="center"/>
            </w:pPr>
            <w:r>
              <w:t>Byte #</w:t>
            </w:r>
          </w:p>
        </w:tc>
        <w:tc>
          <w:tcPr>
            <w:tcW w:w="872" w:type="dxa"/>
          </w:tcPr>
          <w:p w:rsidR="00B462D4" w:rsidRDefault="00B462D4" w:rsidP="00AC7311">
            <w:pPr>
              <w:jc w:val="center"/>
            </w:pPr>
            <w:r>
              <w:t>Bit 7</w:t>
            </w:r>
          </w:p>
        </w:tc>
        <w:tc>
          <w:tcPr>
            <w:tcW w:w="873" w:type="dxa"/>
          </w:tcPr>
          <w:p w:rsidR="00B462D4" w:rsidRDefault="00B462D4" w:rsidP="00AC7311">
            <w:pPr>
              <w:jc w:val="center"/>
            </w:pPr>
            <w:r>
              <w:t>Bit 6</w:t>
            </w:r>
          </w:p>
        </w:tc>
        <w:tc>
          <w:tcPr>
            <w:tcW w:w="873" w:type="dxa"/>
          </w:tcPr>
          <w:p w:rsidR="00B462D4" w:rsidRDefault="00B462D4" w:rsidP="00AC7311">
            <w:pPr>
              <w:jc w:val="center"/>
            </w:pPr>
            <w:r>
              <w:t>Bit 5</w:t>
            </w:r>
          </w:p>
        </w:tc>
        <w:tc>
          <w:tcPr>
            <w:tcW w:w="873" w:type="dxa"/>
          </w:tcPr>
          <w:p w:rsidR="00B462D4" w:rsidRDefault="00B462D4" w:rsidP="00AC7311">
            <w:pPr>
              <w:jc w:val="center"/>
            </w:pPr>
            <w:r>
              <w:t>Bit 4</w:t>
            </w:r>
          </w:p>
        </w:tc>
        <w:tc>
          <w:tcPr>
            <w:tcW w:w="873" w:type="dxa"/>
          </w:tcPr>
          <w:p w:rsidR="00B462D4" w:rsidRDefault="00B462D4" w:rsidP="00AC7311">
            <w:pPr>
              <w:jc w:val="center"/>
            </w:pPr>
            <w:r>
              <w:t>Bit 3</w:t>
            </w:r>
          </w:p>
        </w:tc>
        <w:tc>
          <w:tcPr>
            <w:tcW w:w="873" w:type="dxa"/>
          </w:tcPr>
          <w:p w:rsidR="00B462D4" w:rsidRDefault="00B462D4" w:rsidP="00AC7311">
            <w:pPr>
              <w:jc w:val="center"/>
            </w:pPr>
            <w:r>
              <w:t>Bit 2</w:t>
            </w:r>
          </w:p>
        </w:tc>
        <w:tc>
          <w:tcPr>
            <w:tcW w:w="873" w:type="dxa"/>
          </w:tcPr>
          <w:p w:rsidR="00B462D4" w:rsidRDefault="00B462D4" w:rsidP="00AC7311">
            <w:pPr>
              <w:jc w:val="center"/>
            </w:pPr>
            <w:r>
              <w:t>Bit 1</w:t>
            </w:r>
          </w:p>
        </w:tc>
        <w:tc>
          <w:tcPr>
            <w:tcW w:w="873" w:type="dxa"/>
          </w:tcPr>
          <w:p w:rsidR="00B462D4" w:rsidRDefault="00B462D4" w:rsidP="00AC7311">
            <w:pPr>
              <w:jc w:val="center"/>
            </w:pPr>
            <w:r>
              <w:t>Bit 0</w:t>
            </w:r>
          </w:p>
        </w:tc>
      </w:tr>
      <w:tr w:rsidR="00B462D4" w:rsidTr="00AC7311">
        <w:trPr>
          <w:jc w:val="center"/>
        </w:trPr>
        <w:tc>
          <w:tcPr>
            <w:tcW w:w="937" w:type="dxa"/>
          </w:tcPr>
          <w:p w:rsidR="00B462D4" w:rsidRDefault="00B462D4" w:rsidP="00AC7311">
            <w:pPr>
              <w:jc w:val="center"/>
            </w:pPr>
            <w:r>
              <w:t>0</w:t>
            </w:r>
          </w:p>
        </w:tc>
        <w:tc>
          <w:tcPr>
            <w:tcW w:w="6983" w:type="dxa"/>
            <w:gridSpan w:val="8"/>
            <w:vMerge w:val="restart"/>
            <w:vAlign w:val="center"/>
          </w:tcPr>
          <w:p w:rsidR="00B462D4" w:rsidRDefault="00B462D4" w:rsidP="005445D4">
            <w:pPr>
              <w:jc w:val="center"/>
            </w:pPr>
            <w:r>
              <w:t>Name</w:t>
            </w:r>
          </w:p>
        </w:tc>
      </w:tr>
      <w:tr w:rsidR="00B462D4" w:rsidTr="00AC7311">
        <w:trPr>
          <w:jc w:val="center"/>
        </w:trPr>
        <w:tc>
          <w:tcPr>
            <w:tcW w:w="937" w:type="dxa"/>
          </w:tcPr>
          <w:p w:rsidR="00B462D4" w:rsidRDefault="00B462D4" w:rsidP="00AC7311">
            <w:pPr>
              <w:jc w:val="center"/>
            </w:pPr>
            <w:r>
              <w:t>…</w:t>
            </w:r>
          </w:p>
        </w:tc>
        <w:tc>
          <w:tcPr>
            <w:tcW w:w="6983" w:type="dxa"/>
            <w:gridSpan w:val="8"/>
            <w:vMerge/>
            <w:vAlign w:val="center"/>
          </w:tcPr>
          <w:p w:rsidR="00B462D4" w:rsidRDefault="00B462D4" w:rsidP="00AC7311">
            <w:pPr>
              <w:jc w:val="center"/>
            </w:pPr>
          </w:p>
        </w:tc>
      </w:tr>
    </w:tbl>
    <w:p w:rsidR="00B462D4" w:rsidRDefault="00B462D4" w:rsidP="00B462D4">
      <w:pPr>
        <w:pStyle w:val="ListParagraph"/>
      </w:pPr>
      <w:r>
        <w:rPr>
          <w:b/>
        </w:rPr>
        <w:t>Name:</w:t>
      </w:r>
      <w:r>
        <w:t xml:space="preserve"> variable length string (UTF-8)</w:t>
      </w:r>
      <w:bookmarkStart w:id="1" w:name="_GoBack"/>
      <w:bookmarkEnd w:id="1"/>
    </w:p>
    <w:p w:rsidR="008D1ECF" w:rsidRPr="008D1ECF" w:rsidRDefault="00B462D4" w:rsidP="008D1ECF">
      <w:r>
        <w:t>The index should be less than the number of GPIO ports present on the device (see CMD_GET_GPIO_PORT_COUNT).</w:t>
      </w:r>
    </w:p>
    <w:p w:rsidR="008D1ECF" w:rsidRDefault="008D1ECF" w:rsidP="008D1ECF">
      <w:pPr>
        <w:pStyle w:val="Heading2"/>
      </w:pPr>
      <w:r>
        <w:t>CMD_GET_GPIO_PORT_INFO (0xE2)</w:t>
      </w:r>
    </w:p>
    <w:p w:rsidR="00AC7311" w:rsidRPr="00654BD4" w:rsidRDefault="00AC7311" w:rsidP="00AC7311">
      <w:r>
        <w:t>This command returns the pin information for a specific GPIO port.</w:t>
      </w:r>
    </w:p>
    <w:p w:rsidR="00AC7311" w:rsidRPr="008B5C7A" w:rsidRDefault="00AC7311" w:rsidP="00AC7311">
      <w:pPr>
        <w:pStyle w:val="ParameterHeader"/>
      </w:pPr>
      <w:r w:rsidRPr="008B5C7A">
        <w:lastRenderedPageBreak/>
        <w:t>Outgoing Parameters:</w:t>
      </w:r>
    </w:p>
    <w:p w:rsidR="00AC7311" w:rsidRPr="00537FB7" w:rsidRDefault="00AC7311" w:rsidP="00AC7311">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C7311" w:rsidTr="00AC7311">
        <w:trPr>
          <w:jc w:val="center"/>
        </w:trPr>
        <w:tc>
          <w:tcPr>
            <w:tcW w:w="937" w:type="dxa"/>
          </w:tcPr>
          <w:p w:rsidR="00AC7311" w:rsidRDefault="00AC7311" w:rsidP="00AC7311">
            <w:pPr>
              <w:jc w:val="center"/>
            </w:pPr>
            <w:r>
              <w:t>Byte #</w:t>
            </w:r>
          </w:p>
        </w:tc>
        <w:tc>
          <w:tcPr>
            <w:tcW w:w="872" w:type="dxa"/>
          </w:tcPr>
          <w:p w:rsidR="00AC7311" w:rsidRDefault="00AC7311" w:rsidP="00AC7311">
            <w:pPr>
              <w:jc w:val="center"/>
            </w:pPr>
            <w:r>
              <w:t>Bit 7</w:t>
            </w:r>
          </w:p>
        </w:tc>
        <w:tc>
          <w:tcPr>
            <w:tcW w:w="873" w:type="dxa"/>
          </w:tcPr>
          <w:p w:rsidR="00AC7311" w:rsidRDefault="00AC7311" w:rsidP="00AC7311">
            <w:pPr>
              <w:jc w:val="center"/>
            </w:pPr>
            <w:r>
              <w:t>Bit 6</w:t>
            </w:r>
          </w:p>
        </w:tc>
        <w:tc>
          <w:tcPr>
            <w:tcW w:w="873" w:type="dxa"/>
          </w:tcPr>
          <w:p w:rsidR="00AC7311" w:rsidRDefault="00AC7311" w:rsidP="00AC7311">
            <w:pPr>
              <w:jc w:val="center"/>
            </w:pPr>
            <w:r>
              <w:t>Bit 5</w:t>
            </w:r>
          </w:p>
        </w:tc>
        <w:tc>
          <w:tcPr>
            <w:tcW w:w="873" w:type="dxa"/>
          </w:tcPr>
          <w:p w:rsidR="00AC7311" w:rsidRDefault="00AC7311" w:rsidP="00AC7311">
            <w:pPr>
              <w:jc w:val="center"/>
            </w:pPr>
            <w:r>
              <w:t>Bit 4</w:t>
            </w:r>
          </w:p>
        </w:tc>
        <w:tc>
          <w:tcPr>
            <w:tcW w:w="873" w:type="dxa"/>
          </w:tcPr>
          <w:p w:rsidR="00AC7311" w:rsidRDefault="00AC7311" w:rsidP="00AC7311">
            <w:pPr>
              <w:jc w:val="center"/>
            </w:pPr>
            <w:r>
              <w:t>Bit 3</w:t>
            </w:r>
          </w:p>
        </w:tc>
        <w:tc>
          <w:tcPr>
            <w:tcW w:w="873" w:type="dxa"/>
          </w:tcPr>
          <w:p w:rsidR="00AC7311" w:rsidRDefault="00AC7311" w:rsidP="00AC7311">
            <w:pPr>
              <w:jc w:val="center"/>
            </w:pPr>
            <w:r>
              <w:t>Bit 2</w:t>
            </w:r>
          </w:p>
        </w:tc>
        <w:tc>
          <w:tcPr>
            <w:tcW w:w="873" w:type="dxa"/>
          </w:tcPr>
          <w:p w:rsidR="00AC7311" w:rsidRDefault="00AC7311" w:rsidP="00AC7311">
            <w:pPr>
              <w:jc w:val="center"/>
            </w:pPr>
            <w:r>
              <w:t>Bit 1</w:t>
            </w:r>
          </w:p>
        </w:tc>
        <w:tc>
          <w:tcPr>
            <w:tcW w:w="873" w:type="dxa"/>
          </w:tcPr>
          <w:p w:rsidR="00AC7311" w:rsidRDefault="00AC7311" w:rsidP="00AC7311">
            <w:pPr>
              <w:jc w:val="center"/>
            </w:pPr>
            <w:r>
              <w:t>Bit 0</w:t>
            </w:r>
          </w:p>
        </w:tc>
      </w:tr>
      <w:tr w:rsidR="00AC7311" w:rsidTr="00AC7311">
        <w:trPr>
          <w:jc w:val="center"/>
        </w:trPr>
        <w:tc>
          <w:tcPr>
            <w:tcW w:w="937" w:type="dxa"/>
          </w:tcPr>
          <w:p w:rsidR="00AC7311" w:rsidRDefault="00AC7311" w:rsidP="00AC7311">
            <w:pPr>
              <w:jc w:val="center"/>
            </w:pPr>
            <w:r>
              <w:t>0</w:t>
            </w:r>
          </w:p>
        </w:tc>
        <w:tc>
          <w:tcPr>
            <w:tcW w:w="6983" w:type="dxa"/>
            <w:gridSpan w:val="8"/>
            <w:vAlign w:val="center"/>
          </w:tcPr>
          <w:p w:rsidR="00AC7311" w:rsidRDefault="00AC7311" w:rsidP="00AC7311">
            <w:pPr>
              <w:jc w:val="center"/>
            </w:pPr>
            <w:r>
              <w:t>Index</w:t>
            </w:r>
          </w:p>
        </w:tc>
      </w:tr>
    </w:tbl>
    <w:p w:rsidR="00AC7311" w:rsidRDefault="00AC7311" w:rsidP="00AC7311">
      <w:pPr>
        <w:pStyle w:val="ListParagraph"/>
      </w:pPr>
      <w:r>
        <w:rPr>
          <w:b/>
        </w:rPr>
        <w:t>Index:</w:t>
      </w:r>
      <w:r w:rsidRPr="00BB4374">
        <w:t xml:space="preserve"> </w:t>
      </w:r>
      <w:r>
        <w:t xml:space="preserve">8 </w:t>
      </w:r>
      <w:r w:rsidRPr="00BB4374">
        <w:t>bits unsigned</w:t>
      </w:r>
    </w:p>
    <w:p w:rsidR="00AC7311" w:rsidRPr="008B5C7A" w:rsidRDefault="00AC7311" w:rsidP="00AC7311">
      <w:pPr>
        <w:pStyle w:val="ParameterHeader"/>
      </w:pPr>
      <w:r w:rsidRPr="008B5C7A">
        <w:t>Incoming Parameters:</w:t>
      </w:r>
    </w:p>
    <w:p w:rsidR="00AC7311" w:rsidRPr="00537FB7" w:rsidRDefault="00AC7311" w:rsidP="00AC7311">
      <w:pPr>
        <w:pStyle w:val="ListParagraph"/>
      </w:pPr>
      <w:r w:rsidRPr="00811444">
        <w:rPr>
          <w:b/>
        </w:rPr>
        <w:t>Total length:</w:t>
      </w:r>
      <w:r w:rsidRPr="006B499F">
        <w:t xml:space="preserve"> </w:t>
      </w:r>
      <w:r>
        <w:t>20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C7311" w:rsidTr="00AC7311">
        <w:trPr>
          <w:jc w:val="center"/>
        </w:trPr>
        <w:tc>
          <w:tcPr>
            <w:tcW w:w="937" w:type="dxa"/>
          </w:tcPr>
          <w:p w:rsidR="00AC7311" w:rsidRDefault="00AC7311" w:rsidP="00AC7311">
            <w:pPr>
              <w:jc w:val="center"/>
            </w:pPr>
            <w:r>
              <w:t>Byte #</w:t>
            </w:r>
          </w:p>
        </w:tc>
        <w:tc>
          <w:tcPr>
            <w:tcW w:w="872" w:type="dxa"/>
          </w:tcPr>
          <w:p w:rsidR="00AC7311" w:rsidRDefault="00AC7311" w:rsidP="00AC7311">
            <w:pPr>
              <w:jc w:val="center"/>
            </w:pPr>
            <w:r>
              <w:t>Bit 7</w:t>
            </w:r>
          </w:p>
        </w:tc>
        <w:tc>
          <w:tcPr>
            <w:tcW w:w="873" w:type="dxa"/>
          </w:tcPr>
          <w:p w:rsidR="00AC7311" w:rsidRDefault="00AC7311" w:rsidP="00AC7311">
            <w:pPr>
              <w:jc w:val="center"/>
            </w:pPr>
            <w:r>
              <w:t>Bit 6</w:t>
            </w:r>
          </w:p>
        </w:tc>
        <w:tc>
          <w:tcPr>
            <w:tcW w:w="873" w:type="dxa"/>
          </w:tcPr>
          <w:p w:rsidR="00AC7311" w:rsidRDefault="00AC7311" w:rsidP="00AC7311">
            <w:pPr>
              <w:jc w:val="center"/>
            </w:pPr>
            <w:r>
              <w:t>Bit 5</w:t>
            </w:r>
          </w:p>
        </w:tc>
        <w:tc>
          <w:tcPr>
            <w:tcW w:w="873" w:type="dxa"/>
          </w:tcPr>
          <w:p w:rsidR="00AC7311" w:rsidRDefault="00AC7311" w:rsidP="00AC7311">
            <w:pPr>
              <w:jc w:val="center"/>
            </w:pPr>
            <w:r>
              <w:t>Bit 4</w:t>
            </w:r>
          </w:p>
        </w:tc>
        <w:tc>
          <w:tcPr>
            <w:tcW w:w="873" w:type="dxa"/>
          </w:tcPr>
          <w:p w:rsidR="00AC7311" w:rsidRDefault="00AC7311" w:rsidP="00AC7311">
            <w:pPr>
              <w:jc w:val="center"/>
            </w:pPr>
            <w:r>
              <w:t>Bit 3</w:t>
            </w:r>
          </w:p>
        </w:tc>
        <w:tc>
          <w:tcPr>
            <w:tcW w:w="873" w:type="dxa"/>
          </w:tcPr>
          <w:p w:rsidR="00AC7311" w:rsidRDefault="00AC7311" w:rsidP="00AC7311">
            <w:pPr>
              <w:jc w:val="center"/>
            </w:pPr>
            <w:r>
              <w:t>Bit 2</w:t>
            </w:r>
          </w:p>
        </w:tc>
        <w:tc>
          <w:tcPr>
            <w:tcW w:w="873" w:type="dxa"/>
          </w:tcPr>
          <w:p w:rsidR="00AC7311" w:rsidRDefault="00AC7311" w:rsidP="00AC7311">
            <w:pPr>
              <w:jc w:val="center"/>
            </w:pPr>
            <w:r>
              <w:t>Bit 1</w:t>
            </w:r>
          </w:p>
        </w:tc>
        <w:tc>
          <w:tcPr>
            <w:tcW w:w="873" w:type="dxa"/>
          </w:tcPr>
          <w:p w:rsidR="00AC7311" w:rsidRDefault="00AC7311" w:rsidP="00AC7311">
            <w:pPr>
              <w:jc w:val="center"/>
            </w:pPr>
            <w:r>
              <w:t>Bit 0</w:t>
            </w:r>
          </w:p>
        </w:tc>
      </w:tr>
      <w:tr w:rsidR="00AC7311" w:rsidTr="00AC7311">
        <w:trPr>
          <w:jc w:val="center"/>
        </w:trPr>
        <w:tc>
          <w:tcPr>
            <w:tcW w:w="937" w:type="dxa"/>
          </w:tcPr>
          <w:p w:rsidR="00AC7311" w:rsidRDefault="00AC7311" w:rsidP="00AC7311">
            <w:pPr>
              <w:jc w:val="center"/>
            </w:pPr>
            <w:r>
              <w:t>0</w:t>
            </w:r>
          </w:p>
        </w:tc>
        <w:tc>
          <w:tcPr>
            <w:tcW w:w="6983" w:type="dxa"/>
            <w:gridSpan w:val="8"/>
            <w:vMerge w:val="restart"/>
            <w:vAlign w:val="center"/>
          </w:tcPr>
          <w:p w:rsidR="00AC7311" w:rsidRDefault="00AC7311" w:rsidP="00AC7311">
            <w:pPr>
              <w:jc w:val="center"/>
            </w:pPr>
            <w:r>
              <w:t>Input Pins</w:t>
            </w:r>
          </w:p>
        </w:tc>
      </w:tr>
      <w:tr w:rsidR="00AC7311" w:rsidTr="00AC7311">
        <w:trPr>
          <w:jc w:val="center"/>
        </w:trPr>
        <w:tc>
          <w:tcPr>
            <w:tcW w:w="937" w:type="dxa"/>
          </w:tcPr>
          <w:p w:rsidR="00AC7311" w:rsidRDefault="00AC7311" w:rsidP="00AC7311">
            <w:pPr>
              <w:jc w:val="center"/>
            </w:pPr>
            <w:r>
              <w:t>1</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2</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3</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4</w:t>
            </w:r>
          </w:p>
        </w:tc>
        <w:tc>
          <w:tcPr>
            <w:tcW w:w="6983" w:type="dxa"/>
            <w:gridSpan w:val="8"/>
            <w:vMerge w:val="restart"/>
            <w:vAlign w:val="center"/>
          </w:tcPr>
          <w:p w:rsidR="00AC7311" w:rsidRDefault="00AC7311" w:rsidP="00AC7311">
            <w:pPr>
              <w:jc w:val="center"/>
            </w:pPr>
            <w:r>
              <w:t>Output Pins</w:t>
            </w:r>
          </w:p>
        </w:tc>
      </w:tr>
      <w:tr w:rsidR="00AC7311" w:rsidTr="00AC7311">
        <w:trPr>
          <w:jc w:val="center"/>
        </w:trPr>
        <w:tc>
          <w:tcPr>
            <w:tcW w:w="937" w:type="dxa"/>
          </w:tcPr>
          <w:p w:rsidR="00AC7311" w:rsidRDefault="00AC7311" w:rsidP="00AC7311">
            <w:pPr>
              <w:jc w:val="center"/>
            </w:pPr>
            <w:r>
              <w:t>5</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6</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7</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8</w:t>
            </w:r>
          </w:p>
        </w:tc>
        <w:tc>
          <w:tcPr>
            <w:tcW w:w="6983" w:type="dxa"/>
            <w:gridSpan w:val="8"/>
            <w:vMerge w:val="restart"/>
            <w:vAlign w:val="center"/>
          </w:tcPr>
          <w:p w:rsidR="00AC7311" w:rsidRDefault="00AC7311" w:rsidP="00AC7311">
            <w:pPr>
              <w:jc w:val="center"/>
            </w:pPr>
            <w:r>
              <w:t>Floating Pins</w:t>
            </w:r>
          </w:p>
        </w:tc>
      </w:tr>
      <w:tr w:rsidR="00AC7311" w:rsidTr="00AC7311">
        <w:trPr>
          <w:jc w:val="center"/>
        </w:trPr>
        <w:tc>
          <w:tcPr>
            <w:tcW w:w="937" w:type="dxa"/>
          </w:tcPr>
          <w:p w:rsidR="00AC7311" w:rsidRDefault="00AC7311" w:rsidP="00AC7311">
            <w:pPr>
              <w:jc w:val="center"/>
            </w:pPr>
            <w:r>
              <w:t>9</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10</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11</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12</w:t>
            </w:r>
          </w:p>
        </w:tc>
        <w:tc>
          <w:tcPr>
            <w:tcW w:w="6983" w:type="dxa"/>
            <w:gridSpan w:val="8"/>
            <w:vMerge w:val="restart"/>
            <w:vAlign w:val="center"/>
          </w:tcPr>
          <w:p w:rsidR="00AC7311" w:rsidRDefault="00AC7311" w:rsidP="00AC7311">
            <w:pPr>
              <w:jc w:val="center"/>
            </w:pPr>
            <w:r>
              <w:t>Loaded Pins</w:t>
            </w:r>
          </w:p>
        </w:tc>
      </w:tr>
      <w:tr w:rsidR="00AC7311" w:rsidTr="00AC7311">
        <w:trPr>
          <w:jc w:val="center"/>
        </w:trPr>
        <w:tc>
          <w:tcPr>
            <w:tcW w:w="937" w:type="dxa"/>
          </w:tcPr>
          <w:p w:rsidR="00AC7311" w:rsidRDefault="00AC7311" w:rsidP="00AC7311">
            <w:pPr>
              <w:jc w:val="center"/>
            </w:pPr>
            <w:r>
              <w:t>13</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14</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15</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16</w:t>
            </w:r>
          </w:p>
        </w:tc>
        <w:tc>
          <w:tcPr>
            <w:tcW w:w="6983" w:type="dxa"/>
            <w:gridSpan w:val="8"/>
            <w:vMerge w:val="restart"/>
            <w:vAlign w:val="center"/>
          </w:tcPr>
          <w:p w:rsidR="00AC7311" w:rsidRDefault="00AC7311" w:rsidP="00AC7311">
            <w:pPr>
              <w:jc w:val="center"/>
            </w:pPr>
            <w:r>
              <w:t>Overridden Pins</w:t>
            </w:r>
          </w:p>
        </w:tc>
      </w:tr>
      <w:tr w:rsidR="00AC7311" w:rsidTr="00AC7311">
        <w:trPr>
          <w:jc w:val="center"/>
        </w:trPr>
        <w:tc>
          <w:tcPr>
            <w:tcW w:w="937" w:type="dxa"/>
          </w:tcPr>
          <w:p w:rsidR="00AC7311" w:rsidRDefault="00AC7311" w:rsidP="00AC7311">
            <w:pPr>
              <w:jc w:val="center"/>
            </w:pPr>
            <w:r>
              <w:t>17</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18</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19</w:t>
            </w:r>
          </w:p>
        </w:tc>
        <w:tc>
          <w:tcPr>
            <w:tcW w:w="6983" w:type="dxa"/>
            <w:gridSpan w:val="8"/>
            <w:vMerge/>
            <w:vAlign w:val="center"/>
          </w:tcPr>
          <w:p w:rsidR="00AC7311" w:rsidRDefault="00AC7311" w:rsidP="00AC7311">
            <w:pPr>
              <w:jc w:val="center"/>
            </w:pPr>
          </w:p>
        </w:tc>
      </w:tr>
    </w:tbl>
    <w:p w:rsidR="00AC7311" w:rsidRDefault="00AC7311" w:rsidP="00AC7311">
      <w:pPr>
        <w:pStyle w:val="ListParagraph"/>
      </w:pPr>
      <w:r>
        <w:rPr>
          <w:b/>
        </w:rPr>
        <w:t>Input Pins:</w:t>
      </w:r>
      <w:r w:rsidRPr="00BB4374">
        <w:t xml:space="preserve"> </w:t>
      </w:r>
      <w:r>
        <w:t>32 bits unsigned</w:t>
      </w:r>
    </w:p>
    <w:p w:rsidR="00AC7311" w:rsidRDefault="00AC7311" w:rsidP="00AC7311">
      <w:pPr>
        <w:pStyle w:val="ListParagraph"/>
      </w:pPr>
      <w:r>
        <w:rPr>
          <w:b/>
        </w:rPr>
        <w:t>Output Pins:</w:t>
      </w:r>
      <w:r w:rsidRPr="00BB4374">
        <w:t xml:space="preserve"> </w:t>
      </w:r>
      <w:r>
        <w:t>32 bits unsigned</w:t>
      </w:r>
    </w:p>
    <w:p w:rsidR="00AC7311" w:rsidRDefault="00AC7311" w:rsidP="00AC7311">
      <w:pPr>
        <w:pStyle w:val="ListParagraph"/>
      </w:pPr>
      <w:r>
        <w:rPr>
          <w:b/>
        </w:rPr>
        <w:t>Floating Pins:</w:t>
      </w:r>
      <w:r w:rsidRPr="00BB4374">
        <w:t xml:space="preserve"> </w:t>
      </w:r>
      <w:r>
        <w:t>32 bits unsigned</w:t>
      </w:r>
    </w:p>
    <w:p w:rsidR="00AC7311" w:rsidRDefault="00AC7311" w:rsidP="00AC7311">
      <w:pPr>
        <w:pStyle w:val="ListParagraph"/>
      </w:pPr>
      <w:r>
        <w:rPr>
          <w:b/>
        </w:rPr>
        <w:t>Loaded Pins:</w:t>
      </w:r>
      <w:r w:rsidRPr="00BB4374">
        <w:t xml:space="preserve"> </w:t>
      </w:r>
      <w:r>
        <w:t>32 bits unsigned</w:t>
      </w:r>
    </w:p>
    <w:p w:rsidR="00AC7311" w:rsidRDefault="00AC7311" w:rsidP="00AC7311">
      <w:pPr>
        <w:pStyle w:val="ListParagraph"/>
      </w:pPr>
      <w:r>
        <w:rPr>
          <w:b/>
        </w:rPr>
        <w:t>Overridden Pins:</w:t>
      </w:r>
      <w:r w:rsidRPr="00BB4374">
        <w:t xml:space="preserve"> </w:t>
      </w:r>
      <w:r>
        <w:t>32 bits unsigned</w:t>
      </w:r>
    </w:p>
    <w:p w:rsidR="00AC7311" w:rsidRDefault="00AC7311" w:rsidP="00AC7311">
      <w:r>
        <w:t>Input pins should not have their mode changed, and their read value cannot be controlled internally.  Output pins can have their mode changed. Floating pins are not connected to anything. Loaded pins are output pins that may not respond properly to pull-up or pull-down modes. Overridden pins are controlled by dedicated hardware functionality that must be disabled with CMD_DISABLE_GPIO_PORT_OVERRIDES before their modes can be changed.</w:t>
      </w:r>
    </w:p>
    <w:p w:rsidR="00AC7311" w:rsidRPr="008D1ECF" w:rsidRDefault="00AC7311" w:rsidP="00AC7311">
      <w:r>
        <w:t>The index should be less than the number of GPIO ports present on the device (see CMD_GET_GPIO_PORT_COUNT).</w:t>
      </w:r>
    </w:p>
    <w:p w:rsidR="008D1ECF" w:rsidRDefault="008D1ECF" w:rsidP="008D1ECF">
      <w:pPr>
        <w:pStyle w:val="Heading2"/>
      </w:pPr>
      <w:r>
        <w:lastRenderedPageBreak/>
        <w:t>CMD_GET_GPIO_PORT_VALUES (0xE3)</w:t>
      </w:r>
    </w:p>
    <w:p w:rsidR="00A17864" w:rsidRPr="00654BD4" w:rsidRDefault="00A17864" w:rsidP="00A17864">
      <w:r>
        <w:t>This command returns the pin values for a specific GPIO port.</w:t>
      </w:r>
    </w:p>
    <w:p w:rsidR="00A17864" w:rsidRPr="008B5C7A" w:rsidRDefault="00A17864" w:rsidP="00A17864">
      <w:pPr>
        <w:pStyle w:val="ParameterHeader"/>
      </w:pPr>
      <w:r w:rsidRPr="008B5C7A">
        <w:t>Outgoing Parameters:</w:t>
      </w:r>
    </w:p>
    <w:p w:rsidR="00A17864" w:rsidRPr="00537FB7" w:rsidRDefault="00A17864" w:rsidP="00A17864">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17864" w:rsidTr="00AC7311">
        <w:trPr>
          <w:jc w:val="center"/>
        </w:trPr>
        <w:tc>
          <w:tcPr>
            <w:tcW w:w="937" w:type="dxa"/>
          </w:tcPr>
          <w:p w:rsidR="00A17864" w:rsidRDefault="00A17864" w:rsidP="00AC7311">
            <w:pPr>
              <w:jc w:val="center"/>
            </w:pPr>
            <w:r>
              <w:t>Byte #</w:t>
            </w:r>
          </w:p>
        </w:tc>
        <w:tc>
          <w:tcPr>
            <w:tcW w:w="872" w:type="dxa"/>
          </w:tcPr>
          <w:p w:rsidR="00A17864" w:rsidRDefault="00A17864" w:rsidP="00AC7311">
            <w:pPr>
              <w:jc w:val="center"/>
            </w:pPr>
            <w:r>
              <w:t>Bit 7</w:t>
            </w:r>
          </w:p>
        </w:tc>
        <w:tc>
          <w:tcPr>
            <w:tcW w:w="873" w:type="dxa"/>
          </w:tcPr>
          <w:p w:rsidR="00A17864" w:rsidRDefault="00A17864" w:rsidP="00AC7311">
            <w:pPr>
              <w:jc w:val="center"/>
            </w:pPr>
            <w:r>
              <w:t>Bit 6</w:t>
            </w:r>
          </w:p>
        </w:tc>
        <w:tc>
          <w:tcPr>
            <w:tcW w:w="873" w:type="dxa"/>
          </w:tcPr>
          <w:p w:rsidR="00A17864" w:rsidRDefault="00A17864" w:rsidP="00AC7311">
            <w:pPr>
              <w:jc w:val="center"/>
            </w:pPr>
            <w:r>
              <w:t>Bit 5</w:t>
            </w:r>
          </w:p>
        </w:tc>
        <w:tc>
          <w:tcPr>
            <w:tcW w:w="873" w:type="dxa"/>
          </w:tcPr>
          <w:p w:rsidR="00A17864" w:rsidRDefault="00A17864" w:rsidP="00AC7311">
            <w:pPr>
              <w:jc w:val="center"/>
            </w:pPr>
            <w:r>
              <w:t>Bit 4</w:t>
            </w:r>
          </w:p>
        </w:tc>
        <w:tc>
          <w:tcPr>
            <w:tcW w:w="873" w:type="dxa"/>
          </w:tcPr>
          <w:p w:rsidR="00A17864" w:rsidRDefault="00A17864" w:rsidP="00AC7311">
            <w:pPr>
              <w:jc w:val="center"/>
            </w:pPr>
            <w:r>
              <w:t>Bit 3</w:t>
            </w:r>
          </w:p>
        </w:tc>
        <w:tc>
          <w:tcPr>
            <w:tcW w:w="873" w:type="dxa"/>
          </w:tcPr>
          <w:p w:rsidR="00A17864" w:rsidRDefault="00A17864" w:rsidP="00AC7311">
            <w:pPr>
              <w:jc w:val="center"/>
            </w:pPr>
            <w:r>
              <w:t>Bit 2</w:t>
            </w:r>
          </w:p>
        </w:tc>
        <w:tc>
          <w:tcPr>
            <w:tcW w:w="873" w:type="dxa"/>
          </w:tcPr>
          <w:p w:rsidR="00A17864" w:rsidRDefault="00A17864" w:rsidP="00AC7311">
            <w:pPr>
              <w:jc w:val="center"/>
            </w:pPr>
            <w:r>
              <w:t>Bit 1</w:t>
            </w:r>
          </w:p>
        </w:tc>
        <w:tc>
          <w:tcPr>
            <w:tcW w:w="873" w:type="dxa"/>
          </w:tcPr>
          <w:p w:rsidR="00A17864" w:rsidRDefault="00A17864" w:rsidP="00AC7311">
            <w:pPr>
              <w:jc w:val="center"/>
            </w:pPr>
            <w:r>
              <w:t>Bit 0</w:t>
            </w:r>
          </w:p>
        </w:tc>
      </w:tr>
      <w:tr w:rsidR="00A17864" w:rsidTr="00AC7311">
        <w:trPr>
          <w:jc w:val="center"/>
        </w:trPr>
        <w:tc>
          <w:tcPr>
            <w:tcW w:w="937" w:type="dxa"/>
          </w:tcPr>
          <w:p w:rsidR="00A17864" w:rsidRDefault="00A17864" w:rsidP="00AC7311">
            <w:pPr>
              <w:jc w:val="center"/>
            </w:pPr>
            <w:r>
              <w:t>0</w:t>
            </w:r>
          </w:p>
        </w:tc>
        <w:tc>
          <w:tcPr>
            <w:tcW w:w="6983" w:type="dxa"/>
            <w:gridSpan w:val="8"/>
            <w:vAlign w:val="center"/>
          </w:tcPr>
          <w:p w:rsidR="00A17864" w:rsidRDefault="00A17864" w:rsidP="00AC7311">
            <w:pPr>
              <w:jc w:val="center"/>
            </w:pPr>
            <w:r>
              <w:t>Index</w:t>
            </w:r>
          </w:p>
        </w:tc>
      </w:tr>
    </w:tbl>
    <w:p w:rsidR="00A17864" w:rsidRDefault="00A17864" w:rsidP="00A17864">
      <w:pPr>
        <w:pStyle w:val="ListParagraph"/>
      </w:pPr>
      <w:r>
        <w:rPr>
          <w:b/>
        </w:rPr>
        <w:t>Index:</w:t>
      </w:r>
      <w:r w:rsidRPr="00BB4374">
        <w:t xml:space="preserve"> </w:t>
      </w:r>
      <w:r>
        <w:t xml:space="preserve">8 </w:t>
      </w:r>
      <w:r w:rsidRPr="00BB4374">
        <w:t>bits unsigned</w:t>
      </w:r>
    </w:p>
    <w:p w:rsidR="00A17864" w:rsidRPr="008B5C7A" w:rsidRDefault="00A17864" w:rsidP="00A17864">
      <w:pPr>
        <w:pStyle w:val="ParameterHeader"/>
      </w:pPr>
      <w:r w:rsidRPr="008B5C7A">
        <w:t>Incoming Parameters:</w:t>
      </w:r>
    </w:p>
    <w:p w:rsidR="00A17864" w:rsidRPr="00537FB7" w:rsidRDefault="00A17864" w:rsidP="00A17864">
      <w:pPr>
        <w:pStyle w:val="ListParagraph"/>
      </w:pPr>
      <w:r w:rsidRPr="00811444">
        <w:rPr>
          <w:b/>
        </w:rPr>
        <w:t>Total length:</w:t>
      </w:r>
      <w:r w:rsidRPr="006B499F">
        <w:t xml:space="preserve"> </w:t>
      </w:r>
      <w:r w:rsidR="00AC7311">
        <w:t>4</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17864" w:rsidTr="00AC7311">
        <w:trPr>
          <w:jc w:val="center"/>
        </w:trPr>
        <w:tc>
          <w:tcPr>
            <w:tcW w:w="937" w:type="dxa"/>
          </w:tcPr>
          <w:p w:rsidR="00A17864" w:rsidRDefault="00A17864" w:rsidP="00AC7311">
            <w:pPr>
              <w:jc w:val="center"/>
            </w:pPr>
            <w:r>
              <w:t>Byte #</w:t>
            </w:r>
          </w:p>
        </w:tc>
        <w:tc>
          <w:tcPr>
            <w:tcW w:w="872" w:type="dxa"/>
          </w:tcPr>
          <w:p w:rsidR="00A17864" w:rsidRDefault="00A17864" w:rsidP="00AC7311">
            <w:pPr>
              <w:jc w:val="center"/>
            </w:pPr>
            <w:r>
              <w:t>Bit 7</w:t>
            </w:r>
          </w:p>
        </w:tc>
        <w:tc>
          <w:tcPr>
            <w:tcW w:w="873" w:type="dxa"/>
          </w:tcPr>
          <w:p w:rsidR="00A17864" w:rsidRDefault="00A17864" w:rsidP="00AC7311">
            <w:pPr>
              <w:jc w:val="center"/>
            </w:pPr>
            <w:r>
              <w:t>Bit 6</w:t>
            </w:r>
          </w:p>
        </w:tc>
        <w:tc>
          <w:tcPr>
            <w:tcW w:w="873" w:type="dxa"/>
          </w:tcPr>
          <w:p w:rsidR="00A17864" w:rsidRDefault="00A17864" w:rsidP="00AC7311">
            <w:pPr>
              <w:jc w:val="center"/>
            </w:pPr>
            <w:r>
              <w:t>Bit 5</w:t>
            </w:r>
          </w:p>
        </w:tc>
        <w:tc>
          <w:tcPr>
            <w:tcW w:w="873" w:type="dxa"/>
          </w:tcPr>
          <w:p w:rsidR="00A17864" w:rsidRDefault="00A17864" w:rsidP="00AC7311">
            <w:pPr>
              <w:jc w:val="center"/>
            </w:pPr>
            <w:r>
              <w:t>Bit 4</w:t>
            </w:r>
          </w:p>
        </w:tc>
        <w:tc>
          <w:tcPr>
            <w:tcW w:w="873" w:type="dxa"/>
          </w:tcPr>
          <w:p w:rsidR="00A17864" w:rsidRDefault="00A17864" w:rsidP="00AC7311">
            <w:pPr>
              <w:jc w:val="center"/>
            </w:pPr>
            <w:r>
              <w:t>Bit 3</w:t>
            </w:r>
          </w:p>
        </w:tc>
        <w:tc>
          <w:tcPr>
            <w:tcW w:w="873" w:type="dxa"/>
          </w:tcPr>
          <w:p w:rsidR="00A17864" w:rsidRDefault="00A17864" w:rsidP="00AC7311">
            <w:pPr>
              <w:jc w:val="center"/>
            </w:pPr>
            <w:r>
              <w:t>Bit 2</w:t>
            </w:r>
          </w:p>
        </w:tc>
        <w:tc>
          <w:tcPr>
            <w:tcW w:w="873" w:type="dxa"/>
          </w:tcPr>
          <w:p w:rsidR="00A17864" w:rsidRDefault="00A17864" w:rsidP="00AC7311">
            <w:pPr>
              <w:jc w:val="center"/>
            </w:pPr>
            <w:r>
              <w:t>Bit 1</w:t>
            </w:r>
          </w:p>
        </w:tc>
        <w:tc>
          <w:tcPr>
            <w:tcW w:w="873" w:type="dxa"/>
          </w:tcPr>
          <w:p w:rsidR="00A17864" w:rsidRDefault="00A17864" w:rsidP="00AC7311">
            <w:pPr>
              <w:jc w:val="center"/>
            </w:pPr>
            <w:r>
              <w:t>Bit 0</w:t>
            </w:r>
          </w:p>
        </w:tc>
      </w:tr>
      <w:tr w:rsidR="00A17864" w:rsidTr="00AC7311">
        <w:trPr>
          <w:jc w:val="center"/>
        </w:trPr>
        <w:tc>
          <w:tcPr>
            <w:tcW w:w="937" w:type="dxa"/>
          </w:tcPr>
          <w:p w:rsidR="00A17864" w:rsidRDefault="00A17864" w:rsidP="00AC7311">
            <w:pPr>
              <w:jc w:val="center"/>
            </w:pPr>
            <w:r>
              <w:t>0</w:t>
            </w:r>
          </w:p>
        </w:tc>
        <w:tc>
          <w:tcPr>
            <w:tcW w:w="6983" w:type="dxa"/>
            <w:gridSpan w:val="8"/>
            <w:vMerge w:val="restart"/>
            <w:vAlign w:val="center"/>
          </w:tcPr>
          <w:p w:rsidR="00A17864" w:rsidRDefault="00A17864" w:rsidP="00AC7311">
            <w:pPr>
              <w:jc w:val="center"/>
            </w:pPr>
            <w:r>
              <w:t>Pin Values</w:t>
            </w:r>
          </w:p>
        </w:tc>
      </w:tr>
      <w:tr w:rsidR="00A17864" w:rsidTr="00AC7311">
        <w:trPr>
          <w:jc w:val="center"/>
        </w:trPr>
        <w:tc>
          <w:tcPr>
            <w:tcW w:w="937" w:type="dxa"/>
          </w:tcPr>
          <w:p w:rsidR="00A17864" w:rsidRDefault="00A17864" w:rsidP="00AC7311">
            <w:pPr>
              <w:jc w:val="center"/>
            </w:pPr>
            <w:r>
              <w:t>1</w:t>
            </w:r>
          </w:p>
        </w:tc>
        <w:tc>
          <w:tcPr>
            <w:tcW w:w="6983" w:type="dxa"/>
            <w:gridSpan w:val="8"/>
            <w:vMerge/>
            <w:vAlign w:val="center"/>
          </w:tcPr>
          <w:p w:rsidR="00A17864" w:rsidRDefault="00A17864" w:rsidP="00AC7311">
            <w:pPr>
              <w:jc w:val="center"/>
            </w:pPr>
          </w:p>
        </w:tc>
      </w:tr>
      <w:tr w:rsidR="00A17864" w:rsidTr="00AC7311">
        <w:trPr>
          <w:jc w:val="center"/>
        </w:trPr>
        <w:tc>
          <w:tcPr>
            <w:tcW w:w="937" w:type="dxa"/>
          </w:tcPr>
          <w:p w:rsidR="00A17864" w:rsidRDefault="00A17864" w:rsidP="00AC7311">
            <w:pPr>
              <w:jc w:val="center"/>
            </w:pPr>
            <w:r>
              <w:t>2</w:t>
            </w:r>
          </w:p>
        </w:tc>
        <w:tc>
          <w:tcPr>
            <w:tcW w:w="6983" w:type="dxa"/>
            <w:gridSpan w:val="8"/>
            <w:vMerge/>
            <w:vAlign w:val="center"/>
          </w:tcPr>
          <w:p w:rsidR="00A17864" w:rsidRDefault="00A17864" w:rsidP="00AC7311">
            <w:pPr>
              <w:jc w:val="center"/>
            </w:pPr>
          </w:p>
        </w:tc>
      </w:tr>
      <w:tr w:rsidR="00A17864" w:rsidTr="00AC7311">
        <w:trPr>
          <w:jc w:val="center"/>
        </w:trPr>
        <w:tc>
          <w:tcPr>
            <w:tcW w:w="937" w:type="dxa"/>
          </w:tcPr>
          <w:p w:rsidR="00A17864" w:rsidRDefault="00A17864" w:rsidP="00AC7311">
            <w:pPr>
              <w:jc w:val="center"/>
            </w:pPr>
            <w:r>
              <w:t>3</w:t>
            </w:r>
          </w:p>
        </w:tc>
        <w:tc>
          <w:tcPr>
            <w:tcW w:w="6983" w:type="dxa"/>
            <w:gridSpan w:val="8"/>
            <w:vMerge/>
            <w:vAlign w:val="center"/>
          </w:tcPr>
          <w:p w:rsidR="00A17864" w:rsidRDefault="00A17864" w:rsidP="00AC7311">
            <w:pPr>
              <w:jc w:val="center"/>
            </w:pPr>
          </w:p>
        </w:tc>
      </w:tr>
    </w:tbl>
    <w:p w:rsidR="00A17864" w:rsidRDefault="00A17864" w:rsidP="00A17864">
      <w:pPr>
        <w:pStyle w:val="ListParagraph"/>
      </w:pPr>
      <w:r>
        <w:rPr>
          <w:b/>
        </w:rPr>
        <w:t>Pin Values:</w:t>
      </w:r>
      <w:r w:rsidRPr="00BB4374">
        <w:t xml:space="preserve"> </w:t>
      </w:r>
      <w:r>
        <w:t>32 bits unsigned</w:t>
      </w:r>
    </w:p>
    <w:p w:rsidR="00A17864" w:rsidRPr="008D1ECF" w:rsidRDefault="00A17864" w:rsidP="00A17864">
      <w:r>
        <w:t>The index should be less than the number of GPIO ports present on the device (see CMD_GET_GPIO_PORT_COUNT).</w:t>
      </w:r>
    </w:p>
    <w:p w:rsidR="008D1ECF" w:rsidRDefault="008D1ECF" w:rsidP="008D1ECF">
      <w:pPr>
        <w:pStyle w:val="Heading2"/>
      </w:pPr>
      <w:r>
        <w:t>CMD_SET_GPIO_PORT_MODES (0xE4)</w:t>
      </w:r>
    </w:p>
    <w:p w:rsidR="00AC7311" w:rsidRPr="00654BD4" w:rsidRDefault="00AC7311" w:rsidP="00AC7311">
      <w:r>
        <w:t>This command sets the mode for a group of pins on a specific GPIO port.</w:t>
      </w:r>
    </w:p>
    <w:p w:rsidR="00AC7311" w:rsidRPr="008B5C7A" w:rsidRDefault="00AC7311" w:rsidP="00AC7311">
      <w:pPr>
        <w:pStyle w:val="ParameterHeader"/>
      </w:pPr>
      <w:r w:rsidRPr="008B5C7A">
        <w:t>Outgoing Parameters:</w:t>
      </w:r>
    </w:p>
    <w:p w:rsidR="00AC7311" w:rsidRPr="00537FB7" w:rsidRDefault="00AC7311" w:rsidP="00AC7311">
      <w:pPr>
        <w:pStyle w:val="ListParagraph"/>
      </w:pPr>
      <w:r w:rsidRPr="00811444">
        <w:rPr>
          <w:b/>
        </w:rPr>
        <w:t>Total length:</w:t>
      </w:r>
      <w:r w:rsidRPr="006B499F">
        <w:t xml:space="preserve"> </w:t>
      </w:r>
      <w:r>
        <w:t>6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C7311" w:rsidTr="00AC7311">
        <w:trPr>
          <w:jc w:val="center"/>
        </w:trPr>
        <w:tc>
          <w:tcPr>
            <w:tcW w:w="937" w:type="dxa"/>
          </w:tcPr>
          <w:p w:rsidR="00AC7311" w:rsidRDefault="00AC7311" w:rsidP="00AC7311">
            <w:pPr>
              <w:jc w:val="center"/>
            </w:pPr>
            <w:r>
              <w:t>Byte #</w:t>
            </w:r>
          </w:p>
        </w:tc>
        <w:tc>
          <w:tcPr>
            <w:tcW w:w="872" w:type="dxa"/>
          </w:tcPr>
          <w:p w:rsidR="00AC7311" w:rsidRDefault="00AC7311" w:rsidP="00AC7311">
            <w:pPr>
              <w:jc w:val="center"/>
            </w:pPr>
            <w:r>
              <w:t>Bit 7</w:t>
            </w:r>
          </w:p>
        </w:tc>
        <w:tc>
          <w:tcPr>
            <w:tcW w:w="873" w:type="dxa"/>
          </w:tcPr>
          <w:p w:rsidR="00AC7311" w:rsidRDefault="00AC7311" w:rsidP="00AC7311">
            <w:pPr>
              <w:jc w:val="center"/>
            </w:pPr>
            <w:r>
              <w:t>Bit 6</w:t>
            </w:r>
          </w:p>
        </w:tc>
        <w:tc>
          <w:tcPr>
            <w:tcW w:w="873" w:type="dxa"/>
          </w:tcPr>
          <w:p w:rsidR="00AC7311" w:rsidRDefault="00AC7311" w:rsidP="00AC7311">
            <w:pPr>
              <w:jc w:val="center"/>
            </w:pPr>
            <w:r>
              <w:t>Bit 5</w:t>
            </w:r>
          </w:p>
        </w:tc>
        <w:tc>
          <w:tcPr>
            <w:tcW w:w="873" w:type="dxa"/>
          </w:tcPr>
          <w:p w:rsidR="00AC7311" w:rsidRDefault="00AC7311" w:rsidP="00AC7311">
            <w:pPr>
              <w:jc w:val="center"/>
            </w:pPr>
            <w:r>
              <w:t>Bit 4</w:t>
            </w:r>
          </w:p>
        </w:tc>
        <w:tc>
          <w:tcPr>
            <w:tcW w:w="873" w:type="dxa"/>
          </w:tcPr>
          <w:p w:rsidR="00AC7311" w:rsidRDefault="00AC7311" w:rsidP="00AC7311">
            <w:pPr>
              <w:jc w:val="center"/>
            </w:pPr>
            <w:r>
              <w:t>Bit 3</w:t>
            </w:r>
          </w:p>
        </w:tc>
        <w:tc>
          <w:tcPr>
            <w:tcW w:w="873" w:type="dxa"/>
          </w:tcPr>
          <w:p w:rsidR="00AC7311" w:rsidRDefault="00AC7311" w:rsidP="00AC7311">
            <w:pPr>
              <w:jc w:val="center"/>
            </w:pPr>
            <w:r>
              <w:t>Bit 2</w:t>
            </w:r>
          </w:p>
        </w:tc>
        <w:tc>
          <w:tcPr>
            <w:tcW w:w="873" w:type="dxa"/>
          </w:tcPr>
          <w:p w:rsidR="00AC7311" w:rsidRDefault="00AC7311" w:rsidP="00AC7311">
            <w:pPr>
              <w:jc w:val="center"/>
            </w:pPr>
            <w:r>
              <w:t>Bit 1</w:t>
            </w:r>
          </w:p>
        </w:tc>
        <w:tc>
          <w:tcPr>
            <w:tcW w:w="873" w:type="dxa"/>
          </w:tcPr>
          <w:p w:rsidR="00AC7311" w:rsidRDefault="00AC7311" w:rsidP="00AC7311">
            <w:pPr>
              <w:jc w:val="center"/>
            </w:pPr>
            <w:r>
              <w:t>Bit 0</w:t>
            </w:r>
          </w:p>
        </w:tc>
      </w:tr>
      <w:tr w:rsidR="00AC7311" w:rsidTr="00AC7311">
        <w:trPr>
          <w:jc w:val="center"/>
        </w:trPr>
        <w:tc>
          <w:tcPr>
            <w:tcW w:w="937" w:type="dxa"/>
          </w:tcPr>
          <w:p w:rsidR="00AC7311" w:rsidRDefault="00AC7311" w:rsidP="00AC7311">
            <w:pPr>
              <w:jc w:val="center"/>
            </w:pPr>
            <w:r>
              <w:t>0</w:t>
            </w:r>
          </w:p>
        </w:tc>
        <w:tc>
          <w:tcPr>
            <w:tcW w:w="6983" w:type="dxa"/>
            <w:gridSpan w:val="8"/>
            <w:vAlign w:val="center"/>
          </w:tcPr>
          <w:p w:rsidR="00AC7311" w:rsidRDefault="00AC7311" w:rsidP="00AC7311">
            <w:pPr>
              <w:jc w:val="center"/>
            </w:pPr>
            <w:r>
              <w:t>Index</w:t>
            </w:r>
          </w:p>
        </w:tc>
      </w:tr>
      <w:tr w:rsidR="00AC7311" w:rsidTr="00AC7311">
        <w:trPr>
          <w:jc w:val="center"/>
        </w:trPr>
        <w:tc>
          <w:tcPr>
            <w:tcW w:w="937" w:type="dxa"/>
          </w:tcPr>
          <w:p w:rsidR="00AC7311" w:rsidRDefault="00AC7311" w:rsidP="00AC7311">
            <w:pPr>
              <w:jc w:val="center"/>
            </w:pPr>
            <w:r>
              <w:t>2</w:t>
            </w:r>
          </w:p>
        </w:tc>
        <w:tc>
          <w:tcPr>
            <w:tcW w:w="6983" w:type="dxa"/>
            <w:gridSpan w:val="8"/>
            <w:vAlign w:val="center"/>
          </w:tcPr>
          <w:p w:rsidR="00AC7311" w:rsidRDefault="00AC7311" w:rsidP="00AC7311">
            <w:pPr>
              <w:jc w:val="center"/>
            </w:pPr>
            <w:r>
              <w:t>Mode</w:t>
            </w:r>
          </w:p>
        </w:tc>
      </w:tr>
      <w:tr w:rsidR="00AC7311" w:rsidTr="00AC7311">
        <w:trPr>
          <w:jc w:val="center"/>
        </w:trPr>
        <w:tc>
          <w:tcPr>
            <w:tcW w:w="937" w:type="dxa"/>
          </w:tcPr>
          <w:p w:rsidR="00AC7311" w:rsidRDefault="00AC7311" w:rsidP="00AC7311">
            <w:pPr>
              <w:jc w:val="center"/>
            </w:pPr>
            <w:r>
              <w:t>2</w:t>
            </w:r>
          </w:p>
        </w:tc>
        <w:tc>
          <w:tcPr>
            <w:tcW w:w="6983" w:type="dxa"/>
            <w:gridSpan w:val="8"/>
            <w:vMerge w:val="restart"/>
            <w:vAlign w:val="center"/>
          </w:tcPr>
          <w:p w:rsidR="00AC7311" w:rsidRDefault="00AC7311" w:rsidP="00AC7311">
            <w:pPr>
              <w:jc w:val="center"/>
            </w:pPr>
            <w:r>
              <w:t>Pins</w:t>
            </w:r>
          </w:p>
        </w:tc>
      </w:tr>
      <w:tr w:rsidR="00AC7311" w:rsidTr="00AC7311">
        <w:trPr>
          <w:jc w:val="center"/>
        </w:trPr>
        <w:tc>
          <w:tcPr>
            <w:tcW w:w="937" w:type="dxa"/>
          </w:tcPr>
          <w:p w:rsidR="00AC7311" w:rsidRDefault="00AC7311" w:rsidP="00AC7311">
            <w:pPr>
              <w:jc w:val="center"/>
            </w:pPr>
            <w:r>
              <w:t>3</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4</w:t>
            </w:r>
          </w:p>
        </w:tc>
        <w:tc>
          <w:tcPr>
            <w:tcW w:w="6983" w:type="dxa"/>
            <w:gridSpan w:val="8"/>
            <w:vMerge/>
            <w:vAlign w:val="center"/>
          </w:tcPr>
          <w:p w:rsidR="00AC7311" w:rsidRDefault="00AC7311" w:rsidP="00AC7311">
            <w:pPr>
              <w:jc w:val="center"/>
            </w:pPr>
          </w:p>
        </w:tc>
      </w:tr>
      <w:tr w:rsidR="00AC7311" w:rsidTr="00AC7311">
        <w:trPr>
          <w:jc w:val="center"/>
        </w:trPr>
        <w:tc>
          <w:tcPr>
            <w:tcW w:w="937" w:type="dxa"/>
          </w:tcPr>
          <w:p w:rsidR="00AC7311" w:rsidRDefault="00AC7311" w:rsidP="00AC7311">
            <w:pPr>
              <w:jc w:val="center"/>
            </w:pPr>
            <w:r>
              <w:t>5</w:t>
            </w:r>
          </w:p>
        </w:tc>
        <w:tc>
          <w:tcPr>
            <w:tcW w:w="6983" w:type="dxa"/>
            <w:gridSpan w:val="8"/>
            <w:vMerge/>
            <w:vAlign w:val="center"/>
          </w:tcPr>
          <w:p w:rsidR="00AC7311" w:rsidRDefault="00AC7311" w:rsidP="00AC7311">
            <w:pPr>
              <w:jc w:val="center"/>
            </w:pPr>
          </w:p>
        </w:tc>
      </w:tr>
    </w:tbl>
    <w:p w:rsidR="00AC7311" w:rsidRDefault="00AC7311" w:rsidP="00AC7311">
      <w:pPr>
        <w:pStyle w:val="ListParagraph"/>
      </w:pPr>
      <w:r>
        <w:rPr>
          <w:b/>
        </w:rPr>
        <w:t>Index:</w:t>
      </w:r>
      <w:r w:rsidRPr="00BB4374">
        <w:t xml:space="preserve"> </w:t>
      </w:r>
      <w:r>
        <w:t xml:space="preserve">8 </w:t>
      </w:r>
      <w:r w:rsidRPr="00BB4374">
        <w:t>bits unsigned</w:t>
      </w:r>
    </w:p>
    <w:p w:rsidR="00AC7311" w:rsidRDefault="00AC7311" w:rsidP="00AC7311">
      <w:pPr>
        <w:pStyle w:val="ListParagraph"/>
      </w:pPr>
      <w:r>
        <w:rPr>
          <w:b/>
        </w:rPr>
        <w:t>Mode:</w:t>
      </w:r>
      <w:r>
        <w:t xml:space="preserve"> 8 bits unsigned</w:t>
      </w:r>
    </w:p>
    <w:p w:rsidR="00AC7311" w:rsidRDefault="00AC7311" w:rsidP="00AC7311">
      <w:pPr>
        <w:pStyle w:val="ListParagraph"/>
      </w:pPr>
      <w:r>
        <w:rPr>
          <w:b/>
        </w:rPr>
        <w:t>Pins:</w:t>
      </w:r>
      <w:r>
        <w:t xml:space="preserve"> 32 bits unsigned</w:t>
      </w:r>
    </w:p>
    <w:p w:rsidR="00AC7311" w:rsidRPr="008B5C7A" w:rsidRDefault="00AC7311" w:rsidP="00AC7311">
      <w:pPr>
        <w:pStyle w:val="ParameterHeader"/>
      </w:pPr>
      <w:r w:rsidRPr="008B5C7A">
        <w:t>Incoming Parameters:</w:t>
      </w:r>
    </w:p>
    <w:p w:rsidR="00AC7311" w:rsidRPr="00C33383" w:rsidRDefault="00AC7311" w:rsidP="00AC7311">
      <w:pPr>
        <w:pStyle w:val="ListParagraph"/>
      </w:pPr>
      <w:r>
        <w:t>None</w:t>
      </w:r>
    </w:p>
    <w:p w:rsidR="00AC7311" w:rsidRDefault="00AC7311" w:rsidP="00AC7311">
      <w:r>
        <w:lastRenderedPageBreak/>
        <w:t>The index should be less than the number of GPIO ports present on the device (see CMD_GET_GPIO_PORT_COUNT).</w:t>
      </w:r>
    </w:p>
    <w:p w:rsidR="00AC7311" w:rsidRDefault="00AD71E0" w:rsidP="00AC7311">
      <w:r>
        <w:t>The pin modes are defined in the following table:</w:t>
      </w:r>
    </w:p>
    <w:tbl>
      <w:tblPr>
        <w:tblStyle w:val="TableGrid"/>
        <w:tblW w:w="7920" w:type="dxa"/>
        <w:jc w:val="center"/>
        <w:tblLook w:val="04A0" w:firstRow="1" w:lastRow="0" w:firstColumn="1" w:lastColumn="0" w:noHBand="0" w:noVBand="1"/>
      </w:tblPr>
      <w:tblGrid>
        <w:gridCol w:w="1170"/>
        <w:gridCol w:w="2898"/>
        <w:gridCol w:w="3852"/>
      </w:tblGrid>
      <w:tr w:rsidR="00AD71E0" w:rsidRPr="008B5C7A" w:rsidTr="00D63B0B">
        <w:trPr>
          <w:jc w:val="center"/>
        </w:trPr>
        <w:tc>
          <w:tcPr>
            <w:tcW w:w="1170" w:type="dxa"/>
          </w:tcPr>
          <w:p w:rsidR="00AD71E0" w:rsidRPr="008B5C7A" w:rsidRDefault="00AD71E0" w:rsidP="00D63B0B">
            <w:pPr>
              <w:jc w:val="center"/>
            </w:pPr>
            <w:r>
              <w:t xml:space="preserve">Pin Mode </w:t>
            </w:r>
            <w:r w:rsidRPr="008B5C7A">
              <w:t>#</w:t>
            </w:r>
          </w:p>
        </w:tc>
        <w:tc>
          <w:tcPr>
            <w:tcW w:w="2898" w:type="dxa"/>
          </w:tcPr>
          <w:p w:rsidR="00AD71E0" w:rsidRPr="008B5C7A" w:rsidRDefault="00AD71E0" w:rsidP="00D63B0B">
            <w:pPr>
              <w:jc w:val="center"/>
            </w:pPr>
            <w:r>
              <w:t>Definition Name</w:t>
            </w:r>
          </w:p>
        </w:tc>
        <w:tc>
          <w:tcPr>
            <w:tcW w:w="3852" w:type="dxa"/>
          </w:tcPr>
          <w:p w:rsidR="00AD71E0" w:rsidRPr="008B5C7A" w:rsidRDefault="00AD71E0" w:rsidP="00D63B0B">
            <w:pPr>
              <w:jc w:val="center"/>
            </w:pPr>
            <w:r>
              <w:t>Description</w:t>
            </w:r>
          </w:p>
        </w:tc>
      </w:tr>
      <w:tr w:rsidR="00AD71E0" w:rsidRPr="008B5C7A" w:rsidTr="00D63B0B">
        <w:trPr>
          <w:jc w:val="center"/>
        </w:trPr>
        <w:tc>
          <w:tcPr>
            <w:tcW w:w="1170" w:type="dxa"/>
          </w:tcPr>
          <w:p w:rsidR="00AD71E0" w:rsidRDefault="00AD71E0" w:rsidP="00D63B0B">
            <w:pPr>
              <w:jc w:val="center"/>
            </w:pPr>
            <w:r>
              <w:t>0</w:t>
            </w:r>
          </w:p>
        </w:tc>
        <w:tc>
          <w:tcPr>
            <w:tcW w:w="2898" w:type="dxa"/>
          </w:tcPr>
          <w:p w:rsidR="00AD71E0" w:rsidRPr="000C0C0C" w:rsidRDefault="00AD71E0" w:rsidP="00D63B0B">
            <w:r>
              <w:t>GPIO_PIN_MODE_HI_Z</w:t>
            </w:r>
          </w:p>
        </w:tc>
        <w:tc>
          <w:tcPr>
            <w:tcW w:w="3852" w:type="dxa"/>
          </w:tcPr>
          <w:p w:rsidR="00AD71E0" w:rsidRDefault="00AD71E0" w:rsidP="00D63B0B">
            <w:r>
              <w:t>The pin is left floating</w:t>
            </w:r>
          </w:p>
        </w:tc>
      </w:tr>
      <w:tr w:rsidR="00AD71E0" w:rsidRPr="008B5C7A" w:rsidTr="00D63B0B">
        <w:trPr>
          <w:jc w:val="center"/>
        </w:trPr>
        <w:tc>
          <w:tcPr>
            <w:tcW w:w="1170" w:type="dxa"/>
          </w:tcPr>
          <w:p w:rsidR="00AD71E0" w:rsidRDefault="00AD71E0" w:rsidP="00D63B0B">
            <w:pPr>
              <w:jc w:val="center"/>
            </w:pPr>
            <w:r>
              <w:t>1</w:t>
            </w:r>
          </w:p>
        </w:tc>
        <w:tc>
          <w:tcPr>
            <w:tcW w:w="2898" w:type="dxa"/>
          </w:tcPr>
          <w:p w:rsidR="00AD71E0" w:rsidRPr="000C0C0C" w:rsidRDefault="00AD71E0" w:rsidP="00D63B0B">
            <w:r w:rsidRPr="000C0C0C">
              <w:t>GPIO_PIN_MODE_PULL_DOWN</w:t>
            </w:r>
          </w:p>
        </w:tc>
        <w:tc>
          <w:tcPr>
            <w:tcW w:w="3852" w:type="dxa"/>
          </w:tcPr>
          <w:p w:rsidR="00AD71E0" w:rsidRDefault="00AD71E0" w:rsidP="00D63B0B">
            <w:r>
              <w:t>The pin is pulled down</w:t>
            </w:r>
          </w:p>
        </w:tc>
      </w:tr>
      <w:tr w:rsidR="00AD71E0" w:rsidRPr="008B5C7A" w:rsidTr="00D63B0B">
        <w:trPr>
          <w:jc w:val="center"/>
        </w:trPr>
        <w:tc>
          <w:tcPr>
            <w:tcW w:w="1170" w:type="dxa"/>
          </w:tcPr>
          <w:p w:rsidR="00AD71E0" w:rsidRDefault="00AD71E0" w:rsidP="00D63B0B">
            <w:pPr>
              <w:jc w:val="center"/>
            </w:pPr>
            <w:r>
              <w:t>2</w:t>
            </w:r>
          </w:p>
        </w:tc>
        <w:tc>
          <w:tcPr>
            <w:tcW w:w="2898" w:type="dxa"/>
          </w:tcPr>
          <w:p w:rsidR="00AD71E0" w:rsidRPr="000C0C0C" w:rsidRDefault="00AD71E0" w:rsidP="00D63B0B">
            <w:r>
              <w:t>GPIO_PIN_MODE_PULL_UP</w:t>
            </w:r>
          </w:p>
        </w:tc>
        <w:tc>
          <w:tcPr>
            <w:tcW w:w="3852" w:type="dxa"/>
          </w:tcPr>
          <w:p w:rsidR="00AD71E0" w:rsidRDefault="00AD71E0" w:rsidP="00D63B0B">
            <w:r>
              <w:t>The pin is pulled up</w:t>
            </w:r>
          </w:p>
        </w:tc>
      </w:tr>
      <w:tr w:rsidR="00AD71E0" w:rsidRPr="008B5C7A" w:rsidTr="00D63B0B">
        <w:trPr>
          <w:jc w:val="center"/>
        </w:trPr>
        <w:tc>
          <w:tcPr>
            <w:tcW w:w="1170" w:type="dxa"/>
          </w:tcPr>
          <w:p w:rsidR="00AD71E0" w:rsidRDefault="00AD71E0" w:rsidP="00D63B0B">
            <w:pPr>
              <w:jc w:val="center"/>
            </w:pPr>
            <w:r>
              <w:t>3</w:t>
            </w:r>
          </w:p>
        </w:tc>
        <w:tc>
          <w:tcPr>
            <w:tcW w:w="2898" w:type="dxa"/>
          </w:tcPr>
          <w:p w:rsidR="00AD71E0" w:rsidRPr="000C0C0C" w:rsidRDefault="00AD71E0" w:rsidP="00D63B0B">
            <w:r>
              <w:t>GPIO_PIN_MODE_LOW</w:t>
            </w:r>
          </w:p>
        </w:tc>
        <w:tc>
          <w:tcPr>
            <w:tcW w:w="3852" w:type="dxa"/>
          </w:tcPr>
          <w:p w:rsidR="00AD71E0" w:rsidRDefault="00AD71E0" w:rsidP="00D63B0B">
            <w:r>
              <w:t>The pin is driven low</w:t>
            </w:r>
          </w:p>
        </w:tc>
      </w:tr>
      <w:tr w:rsidR="00AD71E0" w:rsidRPr="008B5C7A" w:rsidTr="00D63B0B">
        <w:trPr>
          <w:jc w:val="center"/>
        </w:trPr>
        <w:tc>
          <w:tcPr>
            <w:tcW w:w="1170" w:type="dxa"/>
          </w:tcPr>
          <w:p w:rsidR="00AD71E0" w:rsidRDefault="00AD71E0" w:rsidP="00D63B0B">
            <w:pPr>
              <w:jc w:val="center"/>
            </w:pPr>
            <w:r>
              <w:t>4</w:t>
            </w:r>
          </w:p>
        </w:tc>
        <w:tc>
          <w:tcPr>
            <w:tcW w:w="2898" w:type="dxa"/>
          </w:tcPr>
          <w:p w:rsidR="00AD71E0" w:rsidRDefault="00AD71E0" w:rsidP="00D63B0B">
            <w:r>
              <w:t>GPIO_PIN_MODE_HIGH</w:t>
            </w:r>
          </w:p>
        </w:tc>
        <w:tc>
          <w:tcPr>
            <w:tcW w:w="3852" w:type="dxa"/>
          </w:tcPr>
          <w:p w:rsidR="00AD71E0" w:rsidRDefault="00AD71E0" w:rsidP="00D63B0B">
            <w:r>
              <w:t>The pin is driven high</w:t>
            </w:r>
          </w:p>
        </w:tc>
      </w:tr>
    </w:tbl>
    <w:p w:rsidR="008D1ECF" w:rsidRDefault="008D1ECF" w:rsidP="008D1ECF">
      <w:pPr>
        <w:pStyle w:val="Heading2"/>
      </w:pPr>
      <w:r>
        <w:t>CMD_DISABLE_GPIO_PORT_OVERRIDES (0xE5)</w:t>
      </w:r>
    </w:p>
    <w:p w:rsidR="005445D4" w:rsidRPr="00654BD4" w:rsidRDefault="005445D4" w:rsidP="005445D4">
      <w:r>
        <w:t>This command disables all GPIO port overrides, so overridden pins (as reported by CMD_GET_GPIO_PORT_INFO) can be manipulated. The only way to restore the device to normal operation is a complete reset (e.g. CMD_RESET).</w:t>
      </w:r>
    </w:p>
    <w:p w:rsidR="005445D4" w:rsidRPr="008B5C7A" w:rsidRDefault="005445D4" w:rsidP="005445D4">
      <w:pPr>
        <w:pStyle w:val="ParameterHeader"/>
      </w:pPr>
      <w:r w:rsidRPr="008B5C7A">
        <w:t>Outgoing Parameters:</w:t>
      </w:r>
    </w:p>
    <w:p w:rsidR="005445D4" w:rsidRPr="00C33383" w:rsidRDefault="005445D4" w:rsidP="005445D4">
      <w:pPr>
        <w:pStyle w:val="ListParagraph"/>
      </w:pPr>
      <w:r>
        <w:t>None</w:t>
      </w:r>
    </w:p>
    <w:p w:rsidR="005445D4" w:rsidRPr="008B5C7A" w:rsidRDefault="005445D4" w:rsidP="005445D4">
      <w:pPr>
        <w:pStyle w:val="ParameterHeader"/>
      </w:pPr>
      <w:r w:rsidRPr="008B5C7A">
        <w:t>Incoming Parameters:</w:t>
      </w:r>
    </w:p>
    <w:p w:rsidR="005445D4" w:rsidRPr="00C33383" w:rsidRDefault="005445D4" w:rsidP="005445D4">
      <w:pPr>
        <w:pStyle w:val="ListParagraph"/>
      </w:pPr>
      <w:r>
        <w:t>None</w:t>
      </w:r>
    </w:p>
    <w:p w:rsidR="008D1ECF" w:rsidRDefault="008D1ECF" w:rsidP="008D1ECF">
      <w:pPr>
        <w:pStyle w:val="Heading2"/>
      </w:pPr>
      <w:r>
        <w:t>CMD_GET_BUS_COUNTS (0xE6)</w:t>
      </w:r>
    </w:p>
    <w:p w:rsidR="00A66054" w:rsidRPr="00537FB7" w:rsidRDefault="00A66054" w:rsidP="00A66054">
      <w:r>
        <w:t xml:space="preserve">This command returns the number of </w:t>
      </w:r>
      <w:r w:rsidR="009745EA">
        <w:t>SPI and I2C bus</w:t>
      </w:r>
      <w:r w:rsidR="00333AC3">
        <w:t xml:space="preserve">es </w:t>
      </w:r>
      <w:r>
        <w:t>present on</w:t>
      </w:r>
      <w:r w:rsidR="00333AC3">
        <w:t xml:space="preserve"> the device. These</w:t>
      </w:r>
      <w:r>
        <w:t xml:space="preserve"> number</w:t>
      </w:r>
      <w:r w:rsidR="00333AC3">
        <w:t>s</w:t>
      </w:r>
      <w:r>
        <w:t xml:space="preserve"> may be zero.</w:t>
      </w:r>
    </w:p>
    <w:p w:rsidR="00A66054" w:rsidRPr="008B5C7A" w:rsidRDefault="00A66054" w:rsidP="00A66054">
      <w:pPr>
        <w:pStyle w:val="ParameterHeader"/>
      </w:pPr>
      <w:r w:rsidRPr="008B5C7A">
        <w:t>Outgoing Parameters:</w:t>
      </w:r>
    </w:p>
    <w:p w:rsidR="00A66054" w:rsidRDefault="00A66054" w:rsidP="00A66054">
      <w:pPr>
        <w:pStyle w:val="ListParagraph"/>
      </w:pPr>
      <w:r>
        <w:t>None</w:t>
      </w:r>
    </w:p>
    <w:p w:rsidR="00A66054" w:rsidRPr="008B5C7A" w:rsidRDefault="00A66054" w:rsidP="00A66054">
      <w:pPr>
        <w:pStyle w:val="ParameterHeader"/>
      </w:pPr>
      <w:r w:rsidRPr="008B5C7A">
        <w:t>Incoming Parameters:</w:t>
      </w:r>
    </w:p>
    <w:p w:rsidR="00A66054" w:rsidRPr="00537FB7" w:rsidRDefault="00A66054" w:rsidP="00A66054">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66054" w:rsidTr="00AC7311">
        <w:trPr>
          <w:jc w:val="center"/>
        </w:trPr>
        <w:tc>
          <w:tcPr>
            <w:tcW w:w="937" w:type="dxa"/>
          </w:tcPr>
          <w:p w:rsidR="00A66054" w:rsidRDefault="00A66054" w:rsidP="00AC7311">
            <w:pPr>
              <w:jc w:val="center"/>
            </w:pPr>
            <w:r>
              <w:t>Byte #</w:t>
            </w:r>
          </w:p>
        </w:tc>
        <w:tc>
          <w:tcPr>
            <w:tcW w:w="872" w:type="dxa"/>
          </w:tcPr>
          <w:p w:rsidR="00A66054" w:rsidRDefault="00A66054" w:rsidP="00AC7311">
            <w:pPr>
              <w:jc w:val="center"/>
            </w:pPr>
            <w:r>
              <w:t>Bit 7</w:t>
            </w:r>
          </w:p>
        </w:tc>
        <w:tc>
          <w:tcPr>
            <w:tcW w:w="873" w:type="dxa"/>
          </w:tcPr>
          <w:p w:rsidR="00A66054" w:rsidRDefault="00A66054" w:rsidP="00AC7311">
            <w:pPr>
              <w:jc w:val="center"/>
            </w:pPr>
            <w:r>
              <w:t>Bit 6</w:t>
            </w:r>
          </w:p>
        </w:tc>
        <w:tc>
          <w:tcPr>
            <w:tcW w:w="873" w:type="dxa"/>
          </w:tcPr>
          <w:p w:rsidR="00A66054" w:rsidRDefault="00A66054" w:rsidP="00AC7311">
            <w:pPr>
              <w:jc w:val="center"/>
            </w:pPr>
            <w:r>
              <w:t>Bit 5</w:t>
            </w:r>
          </w:p>
        </w:tc>
        <w:tc>
          <w:tcPr>
            <w:tcW w:w="873" w:type="dxa"/>
          </w:tcPr>
          <w:p w:rsidR="00A66054" w:rsidRDefault="00A66054" w:rsidP="00AC7311">
            <w:pPr>
              <w:jc w:val="center"/>
            </w:pPr>
            <w:r>
              <w:t>Bit 4</w:t>
            </w:r>
          </w:p>
        </w:tc>
        <w:tc>
          <w:tcPr>
            <w:tcW w:w="873" w:type="dxa"/>
          </w:tcPr>
          <w:p w:rsidR="00A66054" w:rsidRDefault="00A66054" w:rsidP="00AC7311">
            <w:pPr>
              <w:jc w:val="center"/>
            </w:pPr>
            <w:r>
              <w:t>Bit 3</w:t>
            </w:r>
          </w:p>
        </w:tc>
        <w:tc>
          <w:tcPr>
            <w:tcW w:w="873" w:type="dxa"/>
          </w:tcPr>
          <w:p w:rsidR="00A66054" w:rsidRDefault="00A66054" w:rsidP="00AC7311">
            <w:pPr>
              <w:jc w:val="center"/>
            </w:pPr>
            <w:r>
              <w:t>Bit 2</w:t>
            </w:r>
          </w:p>
        </w:tc>
        <w:tc>
          <w:tcPr>
            <w:tcW w:w="873" w:type="dxa"/>
          </w:tcPr>
          <w:p w:rsidR="00A66054" w:rsidRDefault="00A66054" w:rsidP="00AC7311">
            <w:pPr>
              <w:jc w:val="center"/>
            </w:pPr>
            <w:r>
              <w:t>Bit 1</w:t>
            </w:r>
          </w:p>
        </w:tc>
        <w:tc>
          <w:tcPr>
            <w:tcW w:w="873" w:type="dxa"/>
          </w:tcPr>
          <w:p w:rsidR="00A66054" w:rsidRDefault="00A66054" w:rsidP="00AC7311">
            <w:pPr>
              <w:jc w:val="center"/>
            </w:pPr>
            <w:r>
              <w:t>Bit 0</w:t>
            </w:r>
          </w:p>
        </w:tc>
      </w:tr>
      <w:tr w:rsidR="00A66054" w:rsidTr="00AC7311">
        <w:trPr>
          <w:jc w:val="center"/>
        </w:trPr>
        <w:tc>
          <w:tcPr>
            <w:tcW w:w="937" w:type="dxa"/>
          </w:tcPr>
          <w:p w:rsidR="00A66054" w:rsidRDefault="00A66054" w:rsidP="00AC7311">
            <w:pPr>
              <w:jc w:val="center"/>
            </w:pPr>
            <w:r>
              <w:t>0</w:t>
            </w:r>
          </w:p>
        </w:tc>
        <w:tc>
          <w:tcPr>
            <w:tcW w:w="6983" w:type="dxa"/>
            <w:gridSpan w:val="8"/>
            <w:vAlign w:val="center"/>
          </w:tcPr>
          <w:p w:rsidR="00A66054" w:rsidRDefault="00A66054" w:rsidP="00AC7311">
            <w:pPr>
              <w:jc w:val="center"/>
            </w:pPr>
            <w:r>
              <w:t>SPI Count</w:t>
            </w:r>
          </w:p>
        </w:tc>
      </w:tr>
      <w:tr w:rsidR="00A66054" w:rsidTr="00AC7311">
        <w:trPr>
          <w:jc w:val="center"/>
        </w:trPr>
        <w:tc>
          <w:tcPr>
            <w:tcW w:w="937" w:type="dxa"/>
          </w:tcPr>
          <w:p w:rsidR="00A66054" w:rsidRDefault="00A66054" w:rsidP="00AC7311">
            <w:pPr>
              <w:jc w:val="center"/>
            </w:pPr>
            <w:r>
              <w:t>1</w:t>
            </w:r>
          </w:p>
        </w:tc>
        <w:tc>
          <w:tcPr>
            <w:tcW w:w="6983" w:type="dxa"/>
            <w:gridSpan w:val="8"/>
            <w:vAlign w:val="center"/>
          </w:tcPr>
          <w:p w:rsidR="00A66054" w:rsidRDefault="00A66054" w:rsidP="00AC7311">
            <w:pPr>
              <w:jc w:val="center"/>
            </w:pPr>
            <w:r>
              <w:t>I2C Count</w:t>
            </w:r>
          </w:p>
        </w:tc>
      </w:tr>
    </w:tbl>
    <w:p w:rsidR="00A66054" w:rsidRDefault="00A66054" w:rsidP="00A66054">
      <w:pPr>
        <w:pStyle w:val="ListParagraph"/>
      </w:pPr>
      <w:r>
        <w:rPr>
          <w:b/>
        </w:rPr>
        <w:t>SPI Count:</w:t>
      </w:r>
      <w:r w:rsidRPr="00BB4374">
        <w:t xml:space="preserve"> </w:t>
      </w:r>
      <w:r>
        <w:t xml:space="preserve">8 </w:t>
      </w:r>
      <w:r w:rsidRPr="00BB4374">
        <w:t>bits unsigned</w:t>
      </w:r>
    </w:p>
    <w:p w:rsidR="00A66054" w:rsidRPr="00C33383" w:rsidRDefault="00A66054" w:rsidP="00A66054">
      <w:pPr>
        <w:pStyle w:val="ListParagraph"/>
      </w:pPr>
      <w:r>
        <w:rPr>
          <w:b/>
        </w:rPr>
        <w:t>I2C Count:</w:t>
      </w:r>
      <w:r w:rsidRPr="00BB4374">
        <w:t xml:space="preserve"> </w:t>
      </w:r>
      <w:r>
        <w:t xml:space="preserve">8 </w:t>
      </w:r>
      <w:r w:rsidRPr="00BB4374">
        <w:t>bits unsigned</w:t>
      </w:r>
    </w:p>
    <w:p w:rsidR="008D1ECF" w:rsidRDefault="008D1ECF" w:rsidP="008D1ECF">
      <w:pPr>
        <w:pStyle w:val="Heading2"/>
      </w:pPr>
      <w:r>
        <w:t>CMD_SET_SPI_CS_MODE (0xE7)</w:t>
      </w:r>
    </w:p>
    <w:p w:rsidR="00AC7311" w:rsidRPr="00BA6591" w:rsidRDefault="00CD71AE" w:rsidP="00AC7311">
      <w:r>
        <w:t>This command s</w:t>
      </w:r>
      <w:r w:rsidR="00AC7311">
        <w:t>ets the CS mode on a specific SPI bus.</w:t>
      </w:r>
    </w:p>
    <w:p w:rsidR="00AC7311" w:rsidRPr="008B5C7A" w:rsidRDefault="00AC7311" w:rsidP="00AC7311">
      <w:pPr>
        <w:pStyle w:val="ParameterHeader"/>
      </w:pPr>
      <w:r w:rsidRPr="008B5C7A">
        <w:t>Outgoing Parameters:</w:t>
      </w:r>
    </w:p>
    <w:p w:rsidR="00AC7311" w:rsidRPr="00537FB7" w:rsidRDefault="00AC7311" w:rsidP="00AC7311">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C7311" w:rsidTr="00AC7311">
        <w:trPr>
          <w:jc w:val="center"/>
        </w:trPr>
        <w:tc>
          <w:tcPr>
            <w:tcW w:w="937" w:type="dxa"/>
          </w:tcPr>
          <w:p w:rsidR="00AC7311" w:rsidRDefault="00AC7311" w:rsidP="00AC7311">
            <w:pPr>
              <w:jc w:val="center"/>
            </w:pPr>
            <w:r>
              <w:lastRenderedPageBreak/>
              <w:t>Byte #</w:t>
            </w:r>
          </w:p>
        </w:tc>
        <w:tc>
          <w:tcPr>
            <w:tcW w:w="872" w:type="dxa"/>
          </w:tcPr>
          <w:p w:rsidR="00AC7311" w:rsidRDefault="00AC7311" w:rsidP="00AC7311">
            <w:pPr>
              <w:jc w:val="center"/>
            </w:pPr>
            <w:r>
              <w:t>Bit 7</w:t>
            </w:r>
          </w:p>
        </w:tc>
        <w:tc>
          <w:tcPr>
            <w:tcW w:w="873" w:type="dxa"/>
          </w:tcPr>
          <w:p w:rsidR="00AC7311" w:rsidRDefault="00AC7311" w:rsidP="00AC7311">
            <w:pPr>
              <w:jc w:val="center"/>
            </w:pPr>
            <w:r>
              <w:t>Bit 6</w:t>
            </w:r>
          </w:p>
        </w:tc>
        <w:tc>
          <w:tcPr>
            <w:tcW w:w="873" w:type="dxa"/>
          </w:tcPr>
          <w:p w:rsidR="00AC7311" w:rsidRDefault="00AC7311" w:rsidP="00AC7311">
            <w:pPr>
              <w:jc w:val="center"/>
            </w:pPr>
            <w:r>
              <w:t>Bit 5</w:t>
            </w:r>
          </w:p>
        </w:tc>
        <w:tc>
          <w:tcPr>
            <w:tcW w:w="873" w:type="dxa"/>
          </w:tcPr>
          <w:p w:rsidR="00AC7311" w:rsidRDefault="00AC7311" w:rsidP="00AC7311">
            <w:pPr>
              <w:jc w:val="center"/>
            </w:pPr>
            <w:r>
              <w:t>Bit 4</w:t>
            </w:r>
          </w:p>
        </w:tc>
        <w:tc>
          <w:tcPr>
            <w:tcW w:w="873" w:type="dxa"/>
          </w:tcPr>
          <w:p w:rsidR="00AC7311" w:rsidRDefault="00AC7311" w:rsidP="00AC7311">
            <w:pPr>
              <w:jc w:val="center"/>
            </w:pPr>
            <w:r>
              <w:t>Bit 3</w:t>
            </w:r>
          </w:p>
        </w:tc>
        <w:tc>
          <w:tcPr>
            <w:tcW w:w="873" w:type="dxa"/>
          </w:tcPr>
          <w:p w:rsidR="00AC7311" w:rsidRDefault="00AC7311" w:rsidP="00AC7311">
            <w:pPr>
              <w:jc w:val="center"/>
            </w:pPr>
            <w:r>
              <w:t>Bit 2</w:t>
            </w:r>
          </w:p>
        </w:tc>
        <w:tc>
          <w:tcPr>
            <w:tcW w:w="873" w:type="dxa"/>
          </w:tcPr>
          <w:p w:rsidR="00AC7311" w:rsidRDefault="00AC7311" w:rsidP="00AC7311">
            <w:pPr>
              <w:jc w:val="center"/>
            </w:pPr>
            <w:r>
              <w:t>Bit 1</w:t>
            </w:r>
          </w:p>
        </w:tc>
        <w:tc>
          <w:tcPr>
            <w:tcW w:w="873" w:type="dxa"/>
          </w:tcPr>
          <w:p w:rsidR="00AC7311" w:rsidRDefault="00AC7311" w:rsidP="00AC7311">
            <w:pPr>
              <w:jc w:val="center"/>
            </w:pPr>
            <w:r>
              <w:t>Bit 0</w:t>
            </w:r>
          </w:p>
        </w:tc>
      </w:tr>
      <w:tr w:rsidR="00AC7311" w:rsidTr="00AC7311">
        <w:trPr>
          <w:jc w:val="center"/>
        </w:trPr>
        <w:tc>
          <w:tcPr>
            <w:tcW w:w="937" w:type="dxa"/>
          </w:tcPr>
          <w:p w:rsidR="00AC7311" w:rsidRDefault="00AC7311" w:rsidP="00AC7311">
            <w:pPr>
              <w:jc w:val="center"/>
            </w:pPr>
            <w:r>
              <w:t>0</w:t>
            </w:r>
          </w:p>
        </w:tc>
        <w:tc>
          <w:tcPr>
            <w:tcW w:w="6983" w:type="dxa"/>
            <w:gridSpan w:val="8"/>
            <w:vAlign w:val="center"/>
          </w:tcPr>
          <w:p w:rsidR="00AC7311" w:rsidRDefault="00AC7311" w:rsidP="00AC7311">
            <w:pPr>
              <w:jc w:val="center"/>
            </w:pPr>
            <w:r>
              <w:t>SPI Bus Index</w:t>
            </w:r>
          </w:p>
        </w:tc>
      </w:tr>
      <w:tr w:rsidR="00AC7311" w:rsidTr="00AC7311">
        <w:trPr>
          <w:jc w:val="center"/>
        </w:trPr>
        <w:tc>
          <w:tcPr>
            <w:tcW w:w="937" w:type="dxa"/>
          </w:tcPr>
          <w:p w:rsidR="00AC7311" w:rsidRDefault="00AC7311" w:rsidP="00AC7311">
            <w:pPr>
              <w:jc w:val="center"/>
            </w:pPr>
            <w:r>
              <w:t>1</w:t>
            </w:r>
          </w:p>
        </w:tc>
        <w:tc>
          <w:tcPr>
            <w:tcW w:w="6983" w:type="dxa"/>
            <w:gridSpan w:val="8"/>
            <w:vAlign w:val="center"/>
          </w:tcPr>
          <w:p w:rsidR="00AC7311" w:rsidRDefault="00AC7311" w:rsidP="00AC7311">
            <w:pPr>
              <w:jc w:val="center"/>
            </w:pPr>
            <w:r>
              <w:t>CS Mode</w:t>
            </w:r>
          </w:p>
        </w:tc>
      </w:tr>
    </w:tbl>
    <w:p w:rsidR="00AC7311" w:rsidRPr="00BC30DF" w:rsidRDefault="00AC7311" w:rsidP="00AC7311">
      <w:pPr>
        <w:pStyle w:val="ListParagraph"/>
      </w:pPr>
      <w:r>
        <w:rPr>
          <w:b/>
        </w:rPr>
        <w:t>SPI Bus Index:</w:t>
      </w:r>
      <w:r w:rsidRPr="00BB4374">
        <w:t xml:space="preserve"> </w:t>
      </w:r>
      <w:r>
        <w:t>8 bits unsigned</w:t>
      </w:r>
    </w:p>
    <w:p w:rsidR="00AC7311" w:rsidRPr="00C33383" w:rsidRDefault="00AC7311" w:rsidP="00AC7311">
      <w:pPr>
        <w:pStyle w:val="ListParagraph"/>
      </w:pPr>
      <w:r>
        <w:rPr>
          <w:b/>
        </w:rPr>
        <w:t>CS Mode:</w:t>
      </w:r>
      <w:r w:rsidRPr="00BB4374">
        <w:t xml:space="preserve"> </w:t>
      </w:r>
      <w:r>
        <w:t>8 bits unsigned</w:t>
      </w:r>
    </w:p>
    <w:p w:rsidR="00AC7311" w:rsidRDefault="00AC7311" w:rsidP="00AC7311">
      <w:pPr>
        <w:pStyle w:val="ParameterHeader"/>
      </w:pPr>
      <w:r w:rsidRPr="008B5C7A">
        <w:t>Incoming Parameters:</w:t>
      </w:r>
    </w:p>
    <w:p w:rsidR="008D1ECF" w:rsidRDefault="00AC7311" w:rsidP="0064551B">
      <w:pPr>
        <w:pStyle w:val="ListParagraph"/>
      </w:pPr>
      <w:r>
        <w:t>None</w:t>
      </w:r>
    </w:p>
    <w:p w:rsidR="00AD71E0" w:rsidRDefault="00AD71E0" w:rsidP="008D1ECF">
      <w:r>
        <w:t>The modes are defined in the following table:</w:t>
      </w:r>
    </w:p>
    <w:tbl>
      <w:tblPr>
        <w:tblStyle w:val="TableGrid"/>
        <w:tblW w:w="7920" w:type="dxa"/>
        <w:jc w:val="center"/>
        <w:tblLook w:val="04A0" w:firstRow="1" w:lastRow="0" w:firstColumn="1" w:lastColumn="0" w:noHBand="0" w:noVBand="1"/>
      </w:tblPr>
      <w:tblGrid>
        <w:gridCol w:w="1170"/>
        <w:gridCol w:w="2898"/>
        <w:gridCol w:w="3852"/>
      </w:tblGrid>
      <w:tr w:rsidR="00AD71E0" w:rsidRPr="008B5C7A" w:rsidTr="00AD71E0">
        <w:trPr>
          <w:jc w:val="center"/>
        </w:trPr>
        <w:tc>
          <w:tcPr>
            <w:tcW w:w="1170" w:type="dxa"/>
          </w:tcPr>
          <w:p w:rsidR="00AD71E0" w:rsidRPr="008B5C7A" w:rsidRDefault="00AD71E0" w:rsidP="00D63B0B">
            <w:pPr>
              <w:jc w:val="center"/>
            </w:pPr>
            <w:bookmarkStart w:id="2" w:name="_Toc422902207"/>
            <w:bookmarkStart w:id="3" w:name="_Toc422902348"/>
            <w:r>
              <w:t xml:space="preserve">CS Mode </w:t>
            </w:r>
            <w:r w:rsidRPr="008B5C7A">
              <w:t>#</w:t>
            </w:r>
          </w:p>
        </w:tc>
        <w:tc>
          <w:tcPr>
            <w:tcW w:w="2898" w:type="dxa"/>
          </w:tcPr>
          <w:p w:rsidR="00AD71E0" w:rsidRPr="008B5C7A" w:rsidRDefault="00AD71E0" w:rsidP="00D63B0B">
            <w:pPr>
              <w:jc w:val="center"/>
            </w:pPr>
            <w:r>
              <w:t>Definition Name</w:t>
            </w:r>
          </w:p>
        </w:tc>
        <w:tc>
          <w:tcPr>
            <w:tcW w:w="3852" w:type="dxa"/>
          </w:tcPr>
          <w:p w:rsidR="00AD71E0" w:rsidRPr="008B5C7A" w:rsidRDefault="00AD71E0" w:rsidP="00D63B0B">
            <w:pPr>
              <w:jc w:val="center"/>
            </w:pPr>
            <w:r>
              <w:t>Description</w:t>
            </w:r>
          </w:p>
        </w:tc>
      </w:tr>
      <w:tr w:rsidR="00AD71E0" w:rsidRPr="008B5C7A" w:rsidTr="00AD71E0">
        <w:trPr>
          <w:jc w:val="center"/>
        </w:trPr>
        <w:tc>
          <w:tcPr>
            <w:tcW w:w="1170" w:type="dxa"/>
          </w:tcPr>
          <w:p w:rsidR="00AD71E0" w:rsidRDefault="00AD71E0" w:rsidP="00D63B0B">
            <w:pPr>
              <w:jc w:val="center"/>
            </w:pPr>
            <w:r>
              <w:t>0</w:t>
            </w:r>
          </w:p>
        </w:tc>
        <w:tc>
          <w:tcPr>
            <w:tcW w:w="2898" w:type="dxa"/>
          </w:tcPr>
          <w:p w:rsidR="00AD71E0" w:rsidRPr="005968E8" w:rsidRDefault="00AD71E0" w:rsidP="00D63B0B">
            <w:r>
              <w:t>SPI_CS_MODE_LOW</w:t>
            </w:r>
          </w:p>
        </w:tc>
        <w:tc>
          <w:tcPr>
            <w:tcW w:w="3852" w:type="dxa"/>
          </w:tcPr>
          <w:p w:rsidR="00AD71E0" w:rsidRDefault="00AD71E0" w:rsidP="00D63B0B">
            <w:r>
              <w:t>CS is held low indefinitely</w:t>
            </w:r>
          </w:p>
        </w:tc>
      </w:tr>
      <w:tr w:rsidR="00AD71E0" w:rsidRPr="008B5C7A" w:rsidTr="00AD71E0">
        <w:trPr>
          <w:jc w:val="center"/>
        </w:trPr>
        <w:tc>
          <w:tcPr>
            <w:tcW w:w="1170" w:type="dxa"/>
          </w:tcPr>
          <w:p w:rsidR="00AD71E0" w:rsidRDefault="00AD71E0" w:rsidP="00D63B0B">
            <w:pPr>
              <w:jc w:val="center"/>
            </w:pPr>
            <w:r>
              <w:t>1</w:t>
            </w:r>
          </w:p>
        </w:tc>
        <w:tc>
          <w:tcPr>
            <w:tcW w:w="2898" w:type="dxa"/>
          </w:tcPr>
          <w:p w:rsidR="00AD71E0" w:rsidRPr="005968E8" w:rsidRDefault="00AD71E0" w:rsidP="00AD71E0">
            <w:r w:rsidRPr="005968E8">
              <w:t xml:space="preserve">SPI_CS_MODE_HIGH </w:t>
            </w:r>
          </w:p>
        </w:tc>
        <w:tc>
          <w:tcPr>
            <w:tcW w:w="3852" w:type="dxa"/>
          </w:tcPr>
          <w:p w:rsidR="00AD71E0" w:rsidRDefault="00AD71E0" w:rsidP="00D63B0B">
            <w:r>
              <w:t>CS is held high indefinitely</w:t>
            </w:r>
          </w:p>
        </w:tc>
      </w:tr>
      <w:tr w:rsidR="00AD71E0" w:rsidRPr="008B5C7A" w:rsidTr="00AD71E0">
        <w:trPr>
          <w:jc w:val="center"/>
        </w:trPr>
        <w:tc>
          <w:tcPr>
            <w:tcW w:w="1170" w:type="dxa"/>
          </w:tcPr>
          <w:p w:rsidR="00AD71E0" w:rsidRDefault="00AD71E0" w:rsidP="00D63B0B">
            <w:pPr>
              <w:jc w:val="center"/>
            </w:pPr>
            <w:r>
              <w:t>2</w:t>
            </w:r>
          </w:p>
        </w:tc>
        <w:tc>
          <w:tcPr>
            <w:tcW w:w="2898" w:type="dxa"/>
          </w:tcPr>
          <w:p w:rsidR="00AD71E0" w:rsidRPr="005968E8" w:rsidRDefault="00AD71E0" w:rsidP="00D63B0B">
            <w:r w:rsidRPr="005968E8">
              <w:t>SPI_CS_MODE_AUTO_TRANSFER</w:t>
            </w:r>
          </w:p>
        </w:tc>
        <w:tc>
          <w:tcPr>
            <w:tcW w:w="3852" w:type="dxa"/>
          </w:tcPr>
          <w:p w:rsidR="00AD71E0" w:rsidRDefault="00AD71E0" w:rsidP="00D63B0B">
            <w:r>
              <w:t>CS is held low during a transfer</w:t>
            </w:r>
          </w:p>
        </w:tc>
      </w:tr>
      <w:tr w:rsidR="00AD71E0" w:rsidRPr="008B5C7A" w:rsidTr="00AD71E0">
        <w:trPr>
          <w:jc w:val="center"/>
        </w:trPr>
        <w:tc>
          <w:tcPr>
            <w:tcW w:w="1170" w:type="dxa"/>
          </w:tcPr>
          <w:p w:rsidR="00AD71E0" w:rsidRDefault="00AD71E0" w:rsidP="00D63B0B">
            <w:pPr>
              <w:jc w:val="center"/>
            </w:pPr>
            <w:r>
              <w:t>3</w:t>
            </w:r>
          </w:p>
        </w:tc>
        <w:tc>
          <w:tcPr>
            <w:tcW w:w="2898" w:type="dxa"/>
          </w:tcPr>
          <w:p w:rsidR="00AD71E0" w:rsidRDefault="00AD71E0" w:rsidP="00AD71E0">
            <w:r w:rsidRPr="005968E8">
              <w:t xml:space="preserve">SPI_CS_MODE_AUTO_BYTE </w:t>
            </w:r>
          </w:p>
        </w:tc>
        <w:tc>
          <w:tcPr>
            <w:tcW w:w="3852" w:type="dxa"/>
          </w:tcPr>
          <w:p w:rsidR="00AD71E0" w:rsidRDefault="00AD71E0" w:rsidP="00D63B0B">
            <w:r>
              <w:t>CS is held low during each byte</w:t>
            </w:r>
          </w:p>
        </w:tc>
      </w:tr>
    </w:tbl>
    <w:p w:rsidR="00C33383" w:rsidRDefault="00EE188D" w:rsidP="00C33383">
      <w:pPr>
        <w:pStyle w:val="Heading2"/>
      </w:pPr>
      <w:r>
        <w:t>CMD_DO_SPI_TRANSFER (0xE8</w:t>
      </w:r>
      <w:r w:rsidR="00C33383">
        <w:t>)</w:t>
      </w:r>
      <w:bookmarkEnd w:id="2"/>
      <w:bookmarkEnd w:id="3"/>
    </w:p>
    <w:p w:rsidR="00BA6591" w:rsidRPr="00BA6591" w:rsidRDefault="00CD71AE" w:rsidP="00BA6591">
      <w:r>
        <w:t xml:space="preserve">This command performs </w:t>
      </w:r>
      <w:r w:rsidR="00BA6591">
        <w:t>a raw low level SPI transfer.</w:t>
      </w:r>
    </w:p>
    <w:p w:rsidR="00751280" w:rsidRPr="008B5C7A" w:rsidRDefault="00751280" w:rsidP="00751280">
      <w:pPr>
        <w:pStyle w:val="ParameterHeader"/>
      </w:pPr>
      <w:r w:rsidRPr="008B5C7A">
        <w:t>Outgoing Parameters:</w:t>
      </w:r>
    </w:p>
    <w:p w:rsidR="00BA6591" w:rsidRPr="00537FB7" w:rsidRDefault="00BA6591" w:rsidP="00BA6591">
      <w:pPr>
        <w:pStyle w:val="ListParagraph"/>
      </w:pPr>
      <w:r w:rsidRPr="00811444">
        <w:rPr>
          <w:b/>
        </w:rPr>
        <w:t>Total length:</w:t>
      </w:r>
      <w:r w:rsidRPr="006B499F">
        <w:t xml:space="preserve"> </w:t>
      </w:r>
      <w:r>
        <w:t>variable (≥</w:t>
      </w:r>
      <w:r w:rsidR="00BC30DF">
        <w:t>2</w:t>
      </w:r>
      <w:r>
        <w:t xml:space="preserve"> byte</w:t>
      </w:r>
      <w:r w:rsidR="00BC30DF">
        <w:t>s</w:t>
      </w:r>
      <w:r>
        <w:t>)</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A6591" w:rsidTr="00AC7311">
        <w:trPr>
          <w:jc w:val="center"/>
        </w:trPr>
        <w:tc>
          <w:tcPr>
            <w:tcW w:w="937" w:type="dxa"/>
          </w:tcPr>
          <w:p w:rsidR="00BA6591" w:rsidRDefault="00BA6591" w:rsidP="00AC7311">
            <w:pPr>
              <w:jc w:val="center"/>
            </w:pPr>
            <w:r>
              <w:t>Byte #</w:t>
            </w:r>
          </w:p>
        </w:tc>
        <w:tc>
          <w:tcPr>
            <w:tcW w:w="872" w:type="dxa"/>
          </w:tcPr>
          <w:p w:rsidR="00BA6591" w:rsidRDefault="00BA6591" w:rsidP="00AC7311">
            <w:pPr>
              <w:jc w:val="center"/>
            </w:pPr>
            <w:r>
              <w:t>Bit 7</w:t>
            </w:r>
          </w:p>
        </w:tc>
        <w:tc>
          <w:tcPr>
            <w:tcW w:w="873" w:type="dxa"/>
          </w:tcPr>
          <w:p w:rsidR="00BA6591" w:rsidRDefault="00BA6591" w:rsidP="00AC7311">
            <w:pPr>
              <w:jc w:val="center"/>
            </w:pPr>
            <w:r>
              <w:t>Bit 6</w:t>
            </w:r>
          </w:p>
        </w:tc>
        <w:tc>
          <w:tcPr>
            <w:tcW w:w="873" w:type="dxa"/>
          </w:tcPr>
          <w:p w:rsidR="00BA6591" w:rsidRDefault="00BA6591" w:rsidP="00AC7311">
            <w:pPr>
              <w:jc w:val="center"/>
            </w:pPr>
            <w:r>
              <w:t>Bit 5</w:t>
            </w:r>
          </w:p>
        </w:tc>
        <w:tc>
          <w:tcPr>
            <w:tcW w:w="873" w:type="dxa"/>
          </w:tcPr>
          <w:p w:rsidR="00BA6591" w:rsidRDefault="00BA6591" w:rsidP="00AC7311">
            <w:pPr>
              <w:jc w:val="center"/>
            </w:pPr>
            <w:r>
              <w:t>Bit 4</w:t>
            </w:r>
          </w:p>
        </w:tc>
        <w:tc>
          <w:tcPr>
            <w:tcW w:w="873" w:type="dxa"/>
          </w:tcPr>
          <w:p w:rsidR="00BA6591" w:rsidRDefault="00BA6591" w:rsidP="00AC7311">
            <w:pPr>
              <w:jc w:val="center"/>
            </w:pPr>
            <w:r>
              <w:t>Bit 3</w:t>
            </w:r>
          </w:p>
        </w:tc>
        <w:tc>
          <w:tcPr>
            <w:tcW w:w="873" w:type="dxa"/>
          </w:tcPr>
          <w:p w:rsidR="00BA6591" w:rsidRDefault="00BA6591" w:rsidP="00AC7311">
            <w:pPr>
              <w:jc w:val="center"/>
            </w:pPr>
            <w:r>
              <w:t>Bit 2</w:t>
            </w:r>
          </w:p>
        </w:tc>
        <w:tc>
          <w:tcPr>
            <w:tcW w:w="873" w:type="dxa"/>
          </w:tcPr>
          <w:p w:rsidR="00BA6591" w:rsidRDefault="00BA6591" w:rsidP="00AC7311">
            <w:pPr>
              <w:jc w:val="center"/>
            </w:pPr>
            <w:r>
              <w:t>Bit 1</w:t>
            </w:r>
          </w:p>
        </w:tc>
        <w:tc>
          <w:tcPr>
            <w:tcW w:w="873" w:type="dxa"/>
          </w:tcPr>
          <w:p w:rsidR="00BA6591" w:rsidRDefault="00BA6591" w:rsidP="00AC7311">
            <w:pPr>
              <w:jc w:val="center"/>
            </w:pPr>
            <w:r>
              <w:t>Bit 0</w:t>
            </w:r>
          </w:p>
        </w:tc>
      </w:tr>
      <w:tr w:rsidR="00BC30DF" w:rsidTr="00AC7311">
        <w:trPr>
          <w:jc w:val="center"/>
        </w:trPr>
        <w:tc>
          <w:tcPr>
            <w:tcW w:w="937" w:type="dxa"/>
          </w:tcPr>
          <w:p w:rsidR="00BC30DF" w:rsidRDefault="00BC30DF" w:rsidP="00AC7311">
            <w:pPr>
              <w:jc w:val="center"/>
            </w:pPr>
            <w:r>
              <w:t>0</w:t>
            </w:r>
          </w:p>
        </w:tc>
        <w:tc>
          <w:tcPr>
            <w:tcW w:w="6983" w:type="dxa"/>
            <w:gridSpan w:val="8"/>
            <w:vAlign w:val="center"/>
          </w:tcPr>
          <w:p w:rsidR="00BC30DF" w:rsidRDefault="00BC30DF" w:rsidP="00EE188D">
            <w:pPr>
              <w:jc w:val="center"/>
            </w:pPr>
            <w:r>
              <w:t xml:space="preserve">SPI Bus </w:t>
            </w:r>
            <w:r w:rsidR="00EE188D">
              <w:t>Index</w:t>
            </w:r>
          </w:p>
        </w:tc>
      </w:tr>
      <w:tr w:rsidR="00BA6591" w:rsidTr="00AC7311">
        <w:trPr>
          <w:jc w:val="center"/>
        </w:trPr>
        <w:tc>
          <w:tcPr>
            <w:tcW w:w="937" w:type="dxa"/>
          </w:tcPr>
          <w:p w:rsidR="00BA6591" w:rsidRDefault="00BA6591" w:rsidP="00AC7311">
            <w:pPr>
              <w:jc w:val="center"/>
            </w:pPr>
            <w:r>
              <w:t>…</w:t>
            </w:r>
          </w:p>
        </w:tc>
        <w:tc>
          <w:tcPr>
            <w:tcW w:w="6983" w:type="dxa"/>
            <w:gridSpan w:val="8"/>
            <w:vAlign w:val="center"/>
          </w:tcPr>
          <w:p w:rsidR="00BA6591" w:rsidRDefault="00BA6591" w:rsidP="00AC7311">
            <w:pPr>
              <w:jc w:val="center"/>
            </w:pPr>
            <w:r>
              <w:t>Data to Transmit</w:t>
            </w:r>
          </w:p>
        </w:tc>
      </w:tr>
    </w:tbl>
    <w:p w:rsidR="00BC30DF" w:rsidRPr="00BC30DF" w:rsidRDefault="00BC30DF" w:rsidP="00BC30DF">
      <w:pPr>
        <w:pStyle w:val="ListParagraph"/>
      </w:pPr>
      <w:r>
        <w:rPr>
          <w:b/>
        </w:rPr>
        <w:t xml:space="preserve">SPI Bus </w:t>
      </w:r>
      <w:r w:rsidR="00EE188D">
        <w:rPr>
          <w:b/>
        </w:rPr>
        <w:t>Index</w:t>
      </w:r>
      <w:r>
        <w:rPr>
          <w:b/>
        </w:rPr>
        <w:t>:</w:t>
      </w:r>
      <w:r w:rsidRPr="00BB4374">
        <w:t xml:space="preserve"> </w:t>
      </w:r>
      <w:r>
        <w:t>8 bits unsigned</w:t>
      </w:r>
    </w:p>
    <w:p w:rsidR="00BA6591" w:rsidRPr="00C33383" w:rsidRDefault="00BA6591" w:rsidP="00BA6591">
      <w:pPr>
        <w:pStyle w:val="ListParagraph"/>
      </w:pPr>
      <w:r>
        <w:rPr>
          <w:b/>
        </w:rPr>
        <w:t>Data to Transmit:</w:t>
      </w:r>
      <w:r w:rsidRPr="00BB4374">
        <w:t xml:space="preserve"> </w:t>
      </w:r>
      <w:r>
        <w:t>variable length byte array</w:t>
      </w:r>
    </w:p>
    <w:p w:rsidR="00751280" w:rsidRPr="008B5C7A" w:rsidRDefault="00751280" w:rsidP="00751280">
      <w:pPr>
        <w:pStyle w:val="ParameterHeader"/>
      </w:pPr>
      <w:r w:rsidRPr="008B5C7A">
        <w:t>Incoming Parameters:</w:t>
      </w:r>
    </w:p>
    <w:p w:rsidR="00BA6591" w:rsidRPr="00537FB7" w:rsidRDefault="00BA6591" w:rsidP="00BA6591">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A6591" w:rsidTr="00AC7311">
        <w:trPr>
          <w:jc w:val="center"/>
        </w:trPr>
        <w:tc>
          <w:tcPr>
            <w:tcW w:w="937" w:type="dxa"/>
          </w:tcPr>
          <w:p w:rsidR="00BA6591" w:rsidRDefault="00BA6591" w:rsidP="00AC7311">
            <w:pPr>
              <w:jc w:val="center"/>
            </w:pPr>
            <w:r>
              <w:t>Byte #</w:t>
            </w:r>
          </w:p>
        </w:tc>
        <w:tc>
          <w:tcPr>
            <w:tcW w:w="872" w:type="dxa"/>
          </w:tcPr>
          <w:p w:rsidR="00BA6591" w:rsidRDefault="00BA6591" w:rsidP="00AC7311">
            <w:pPr>
              <w:jc w:val="center"/>
            </w:pPr>
            <w:r>
              <w:t>Bit 7</w:t>
            </w:r>
          </w:p>
        </w:tc>
        <w:tc>
          <w:tcPr>
            <w:tcW w:w="873" w:type="dxa"/>
          </w:tcPr>
          <w:p w:rsidR="00BA6591" w:rsidRDefault="00BA6591" w:rsidP="00AC7311">
            <w:pPr>
              <w:jc w:val="center"/>
            </w:pPr>
            <w:r>
              <w:t>Bit 6</w:t>
            </w:r>
          </w:p>
        </w:tc>
        <w:tc>
          <w:tcPr>
            <w:tcW w:w="873" w:type="dxa"/>
          </w:tcPr>
          <w:p w:rsidR="00BA6591" w:rsidRDefault="00BA6591" w:rsidP="00AC7311">
            <w:pPr>
              <w:jc w:val="center"/>
            </w:pPr>
            <w:r>
              <w:t>Bit 5</w:t>
            </w:r>
          </w:p>
        </w:tc>
        <w:tc>
          <w:tcPr>
            <w:tcW w:w="873" w:type="dxa"/>
          </w:tcPr>
          <w:p w:rsidR="00BA6591" w:rsidRDefault="00BA6591" w:rsidP="00AC7311">
            <w:pPr>
              <w:jc w:val="center"/>
            </w:pPr>
            <w:r>
              <w:t>Bit 4</w:t>
            </w:r>
          </w:p>
        </w:tc>
        <w:tc>
          <w:tcPr>
            <w:tcW w:w="873" w:type="dxa"/>
          </w:tcPr>
          <w:p w:rsidR="00BA6591" w:rsidRDefault="00BA6591" w:rsidP="00AC7311">
            <w:pPr>
              <w:jc w:val="center"/>
            </w:pPr>
            <w:r>
              <w:t>Bit 3</w:t>
            </w:r>
          </w:p>
        </w:tc>
        <w:tc>
          <w:tcPr>
            <w:tcW w:w="873" w:type="dxa"/>
          </w:tcPr>
          <w:p w:rsidR="00BA6591" w:rsidRDefault="00BA6591" w:rsidP="00AC7311">
            <w:pPr>
              <w:jc w:val="center"/>
            </w:pPr>
            <w:r>
              <w:t>Bit 2</w:t>
            </w:r>
          </w:p>
        </w:tc>
        <w:tc>
          <w:tcPr>
            <w:tcW w:w="873" w:type="dxa"/>
          </w:tcPr>
          <w:p w:rsidR="00BA6591" w:rsidRDefault="00BA6591" w:rsidP="00AC7311">
            <w:pPr>
              <w:jc w:val="center"/>
            </w:pPr>
            <w:r>
              <w:t>Bit 1</w:t>
            </w:r>
          </w:p>
        </w:tc>
        <w:tc>
          <w:tcPr>
            <w:tcW w:w="873" w:type="dxa"/>
          </w:tcPr>
          <w:p w:rsidR="00BA6591" w:rsidRDefault="00BA6591" w:rsidP="00AC7311">
            <w:pPr>
              <w:jc w:val="center"/>
            </w:pPr>
            <w:r>
              <w:t>Bit 0</w:t>
            </w:r>
          </w:p>
        </w:tc>
      </w:tr>
      <w:tr w:rsidR="00BA6591" w:rsidTr="00AC7311">
        <w:trPr>
          <w:jc w:val="center"/>
        </w:trPr>
        <w:tc>
          <w:tcPr>
            <w:tcW w:w="937" w:type="dxa"/>
          </w:tcPr>
          <w:p w:rsidR="00BA6591" w:rsidRDefault="00BA6591" w:rsidP="00AC7311">
            <w:pPr>
              <w:jc w:val="center"/>
            </w:pPr>
            <w:r>
              <w:t>…</w:t>
            </w:r>
          </w:p>
        </w:tc>
        <w:tc>
          <w:tcPr>
            <w:tcW w:w="6983" w:type="dxa"/>
            <w:gridSpan w:val="8"/>
            <w:vAlign w:val="center"/>
          </w:tcPr>
          <w:p w:rsidR="00BA6591" w:rsidRDefault="00BA6591" w:rsidP="00BA6591">
            <w:pPr>
              <w:jc w:val="center"/>
            </w:pPr>
            <w:r>
              <w:t>Received Data</w:t>
            </w:r>
          </w:p>
        </w:tc>
      </w:tr>
    </w:tbl>
    <w:p w:rsidR="00BA6591" w:rsidRPr="00C33383" w:rsidRDefault="00BA6591" w:rsidP="00BA6591">
      <w:pPr>
        <w:pStyle w:val="ListParagraph"/>
      </w:pPr>
      <w:r>
        <w:rPr>
          <w:b/>
        </w:rPr>
        <w:t>Received Data:</w:t>
      </w:r>
      <w:r w:rsidRPr="00BB4374">
        <w:t xml:space="preserve"> </w:t>
      </w:r>
      <w:r>
        <w:t>variable length byte array</w:t>
      </w:r>
    </w:p>
    <w:p w:rsidR="00BA6591" w:rsidRPr="00C33383" w:rsidRDefault="00BA6591" w:rsidP="00BA6591">
      <w:r>
        <w:t>The received data will have the same length as the transmitted data.</w:t>
      </w:r>
    </w:p>
    <w:p w:rsidR="00C33383" w:rsidRDefault="00EE188D" w:rsidP="00C33383">
      <w:pPr>
        <w:pStyle w:val="Heading2"/>
      </w:pPr>
      <w:bookmarkStart w:id="4" w:name="_Toc422902208"/>
      <w:bookmarkStart w:id="5" w:name="_Toc422902349"/>
      <w:r>
        <w:t>CMD_DO</w:t>
      </w:r>
      <w:r w:rsidR="00C33383">
        <w:t>_I2C_WRITE</w:t>
      </w:r>
      <w:r>
        <w:t xml:space="preserve"> (0xE9</w:t>
      </w:r>
      <w:r w:rsidR="00C33383">
        <w:t>)</w:t>
      </w:r>
      <w:bookmarkEnd w:id="4"/>
      <w:bookmarkEnd w:id="5"/>
    </w:p>
    <w:p w:rsidR="00BA6591" w:rsidRPr="00654BD4" w:rsidRDefault="00BA6591" w:rsidP="00BA6591">
      <w:r>
        <w:t>This command performs a single I2C write.</w:t>
      </w:r>
    </w:p>
    <w:p w:rsidR="00BA6591" w:rsidRPr="008B5C7A" w:rsidRDefault="00BA6591" w:rsidP="00BA6591">
      <w:pPr>
        <w:pStyle w:val="ParameterHeader"/>
      </w:pPr>
      <w:r w:rsidRPr="008B5C7A">
        <w:t>Outgoing Parameters:</w:t>
      </w:r>
    </w:p>
    <w:p w:rsidR="00BA6591" w:rsidRPr="00537FB7" w:rsidRDefault="00BA6591" w:rsidP="00BA6591">
      <w:pPr>
        <w:pStyle w:val="ListParagraph"/>
      </w:pPr>
      <w:r w:rsidRPr="00811444">
        <w:rPr>
          <w:b/>
        </w:rPr>
        <w:t>Total length:</w:t>
      </w:r>
      <w:r w:rsidRPr="006B499F">
        <w:t xml:space="preserve"> </w:t>
      </w:r>
      <w:r>
        <w:t>variable (≥</w:t>
      </w:r>
      <w:r w:rsidR="00EE188D">
        <w:t>3</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A6591" w:rsidTr="00AC7311">
        <w:trPr>
          <w:jc w:val="center"/>
        </w:trPr>
        <w:tc>
          <w:tcPr>
            <w:tcW w:w="937" w:type="dxa"/>
          </w:tcPr>
          <w:p w:rsidR="00BA6591" w:rsidRDefault="00BA6591" w:rsidP="00AC7311">
            <w:pPr>
              <w:jc w:val="center"/>
            </w:pPr>
            <w:r>
              <w:lastRenderedPageBreak/>
              <w:t>Byte #</w:t>
            </w:r>
          </w:p>
        </w:tc>
        <w:tc>
          <w:tcPr>
            <w:tcW w:w="872" w:type="dxa"/>
          </w:tcPr>
          <w:p w:rsidR="00BA6591" w:rsidRDefault="00BA6591" w:rsidP="00AC7311">
            <w:pPr>
              <w:jc w:val="center"/>
            </w:pPr>
            <w:r>
              <w:t>Bit 7</w:t>
            </w:r>
          </w:p>
        </w:tc>
        <w:tc>
          <w:tcPr>
            <w:tcW w:w="873" w:type="dxa"/>
          </w:tcPr>
          <w:p w:rsidR="00BA6591" w:rsidRDefault="00BA6591" w:rsidP="00AC7311">
            <w:pPr>
              <w:jc w:val="center"/>
            </w:pPr>
            <w:r>
              <w:t>Bit 6</w:t>
            </w:r>
          </w:p>
        </w:tc>
        <w:tc>
          <w:tcPr>
            <w:tcW w:w="873" w:type="dxa"/>
          </w:tcPr>
          <w:p w:rsidR="00BA6591" w:rsidRDefault="00BA6591" w:rsidP="00AC7311">
            <w:pPr>
              <w:jc w:val="center"/>
            </w:pPr>
            <w:r>
              <w:t>Bit 5</w:t>
            </w:r>
          </w:p>
        </w:tc>
        <w:tc>
          <w:tcPr>
            <w:tcW w:w="873" w:type="dxa"/>
          </w:tcPr>
          <w:p w:rsidR="00BA6591" w:rsidRDefault="00BA6591" w:rsidP="00AC7311">
            <w:pPr>
              <w:jc w:val="center"/>
            </w:pPr>
            <w:r>
              <w:t>Bit 4</w:t>
            </w:r>
          </w:p>
        </w:tc>
        <w:tc>
          <w:tcPr>
            <w:tcW w:w="873" w:type="dxa"/>
          </w:tcPr>
          <w:p w:rsidR="00BA6591" w:rsidRDefault="00BA6591" w:rsidP="00AC7311">
            <w:pPr>
              <w:jc w:val="center"/>
            </w:pPr>
            <w:r>
              <w:t>Bit 3</w:t>
            </w:r>
          </w:p>
        </w:tc>
        <w:tc>
          <w:tcPr>
            <w:tcW w:w="873" w:type="dxa"/>
          </w:tcPr>
          <w:p w:rsidR="00BA6591" w:rsidRDefault="00BA6591" w:rsidP="00AC7311">
            <w:pPr>
              <w:jc w:val="center"/>
            </w:pPr>
            <w:r>
              <w:t>Bit 2</w:t>
            </w:r>
          </w:p>
        </w:tc>
        <w:tc>
          <w:tcPr>
            <w:tcW w:w="873" w:type="dxa"/>
          </w:tcPr>
          <w:p w:rsidR="00BA6591" w:rsidRDefault="00BA6591" w:rsidP="00AC7311">
            <w:pPr>
              <w:jc w:val="center"/>
            </w:pPr>
            <w:r>
              <w:t>Bit 1</w:t>
            </w:r>
          </w:p>
        </w:tc>
        <w:tc>
          <w:tcPr>
            <w:tcW w:w="873" w:type="dxa"/>
          </w:tcPr>
          <w:p w:rsidR="00BA6591" w:rsidRDefault="00BA6591" w:rsidP="00AC7311">
            <w:pPr>
              <w:jc w:val="center"/>
            </w:pPr>
            <w:r>
              <w:t>Bit 0</w:t>
            </w:r>
          </w:p>
        </w:tc>
      </w:tr>
      <w:tr w:rsidR="00EE188D" w:rsidTr="00AC7311">
        <w:trPr>
          <w:jc w:val="center"/>
        </w:trPr>
        <w:tc>
          <w:tcPr>
            <w:tcW w:w="937" w:type="dxa"/>
          </w:tcPr>
          <w:p w:rsidR="00EE188D" w:rsidRDefault="00EE188D" w:rsidP="00AC7311">
            <w:pPr>
              <w:jc w:val="center"/>
            </w:pPr>
            <w:r>
              <w:t>0</w:t>
            </w:r>
          </w:p>
        </w:tc>
        <w:tc>
          <w:tcPr>
            <w:tcW w:w="6983" w:type="dxa"/>
            <w:gridSpan w:val="8"/>
            <w:vAlign w:val="center"/>
          </w:tcPr>
          <w:p w:rsidR="00EE188D" w:rsidRDefault="00EE188D" w:rsidP="00AC7311">
            <w:pPr>
              <w:jc w:val="center"/>
            </w:pPr>
            <w:r>
              <w:t>I2C Bus Index</w:t>
            </w:r>
          </w:p>
        </w:tc>
      </w:tr>
      <w:tr w:rsidR="00BA6591" w:rsidTr="00AC7311">
        <w:trPr>
          <w:jc w:val="center"/>
        </w:trPr>
        <w:tc>
          <w:tcPr>
            <w:tcW w:w="937" w:type="dxa"/>
          </w:tcPr>
          <w:p w:rsidR="00BA6591" w:rsidRDefault="00EE188D" w:rsidP="00AC7311">
            <w:pPr>
              <w:jc w:val="center"/>
            </w:pPr>
            <w:r>
              <w:t>1</w:t>
            </w:r>
          </w:p>
        </w:tc>
        <w:tc>
          <w:tcPr>
            <w:tcW w:w="6983" w:type="dxa"/>
            <w:gridSpan w:val="8"/>
            <w:vAlign w:val="center"/>
          </w:tcPr>
          <w:p w:rsidR="00BA6591" w:rsidRDefault="00BA6591" w:rsidP="00AC7311">
            <w:pPr>
              <w:jc w:val="center"/>
            </w:pPr>
            <w:r>
              <w:t>7-bit I2C Address</w:t>
            </w:r>
          </w:p>
        </w:tc>
      </w:tr>
      <w:tr w:rsidR="00BA6591" w:rsidTr="00AC7311">
        <w:trPr>
          <w:jc w:val="center"/>
        </w:trPr>
        <w:tc>
          <w:tcPr>
            <w:tcW w:w="937" w:type="dxa"/>
          </w:tcPr>
          <w:p w:rsidR="00BA6591" w:rsidRDefault="00BA6591" w:rsidP="00AC7311">
            <w:pPr>
              <w:jc w:val="center"/>
            </w:pPr>
            <w:r>
              <w:t>…</w:t>
            </w:r>
          </w:p>
        </w:tc>
        <w:tc>
          <w:tcPr>
            <w:tcW w:w="6983" w:type="dxa"/>
            <w:gridSpan w:val="8"/>
            <w:vAlign w:val="center"/>
          </w:tcPr>
          <w:p w:rsidR="00BA6591" w:rsidRDefault="00BA6591" w:rsidP="00BA6591">
            <w:pPr>
              <w:jc w:val="center"/>
            </w:pPr>
            <w:r>
              <w:t>Data to Write</w:t>
            </w:r>
          </w:p>
        </w:tc>
      </w:tr>
    </w:tbl>
    <w:p w:rsidR="00BA6591" w:rsidRDefault="00BA6591" w:rsidP="00BA6591">
      <w:pPr>
        <w:pStyle w:val="ListParagraph"/>
      </w:pPr>
      <w:r>
        <w:rPr>
          <w:b/>
        </w:rPr>
        <w:t xml:space="preserve">I2C </w:t>
      </w:r>
      <w:r w:rsidR="00EE188D">
        <w:rPr>
          <w:b/>
        </w:rPr>
        <w:t>Bus Index</w:t>
      </w:r>
      <w:r>
        <w:rPr>
          <w:b/>
        </w:rPr>
        <w:t>:</w:t>
      </w:r>
      <w:r>
        <w:t xml:space="preserve"> </w:t>
      </w:r>
      <w:r w:rsidR="00EE188D">
        <w:t>8 bits unsigned</w:t>
      </w:r>
    </w:p>
    <w:p w:rsidR="00EE188D" w:rsidRPr="00BA6591" w:rsidRDefault="00EE188D" w:rsidP="00EE188D">
      <w:pPr>
        <w:pStyle w:val="ListParagraph"/>
      </w:pPr>
      <w:r>
        <w:rPr>
          <w:b/>
        </w:rPr>
        <w:t>7-bit I2C Address:</w:t>
      </w:r>
      <w:r>
        <w:t xml:space="preserve"> the I2C address in 7-bit form.</w:t>
      </w:r>
    </w:p>
    <w:p w:rsidR="00BA6591" w:rsidRPr="00C33383" w:rsidRDefault="00BA6591" w:rsidP="00BA6591">
      <w:pPr>
        <w:pStyle w:val="ListParagraph"/>
      </w:pPr>
      <w:r>
        <w:rPr>
          <w:b/>
        </w:rPr>
        <w:t>Data to Write:</w:t>
      </w:r>
      <w:r w:rsidRPr="00BB4374">
        <w:t xml:space="preserve"> </w:t>
      </w:r>
      <w:r>
        <w:t>variable length byte array</w:t>
      </w:r>
    </w:p>
    <w:p w:rsidR="00BA6591" w:rsidRDefault="00BA6591" w:rsidP="00BA6591">
      <w:pPr>
        <w:pStyle w:val="ParameterHeader"/>
      </w:pPr>
      <w:r w:rsidRPr="008B5C7A">
        <w:t>Incoming Parameters:</w:t>
      </w:r>
    </w:p>
    <w:p w:rsidR="00C33383" w:rsidRPr="00C33383" w:rsidRDefault="00BA6591" w:rsidP="00BA6591">
      <w:pPr>
        <w:pStyle w:val="ListParagraph"/>
      </w:pPr>
      <w:r>
        <w:t>None</w:t>
      </w:r>
    </w:p>
    <w:p w:rsidR="00C33383" w:rsidRDefault="00EE188D" w:rsidP="00C33383">
      <w:pPr>
        <w:pStyle w:val="Heading2"/>
      </w:pPr>
      <w:bookmarkStart w:id="6" w:name="_Toc422902209"/>
      <w:bookmarkStart w:id="7" w:name="_Toc422902350"/>
      <w:r>
        <w:t>CMD_DO_I2C_READ (0xEA</w:t>
      </w:r>
      <w:r w:rsidR="00C33383">
        <w:t>)</w:t>
      </w:r>
      <w:bookmarkEnd w:id="6"/>
      <w:bookmarkEnd w:id="7"/>
    </w:p>
    <w:p w:rsidR="00BA6591" w:rsidRPr="00654BD4" w:rsidRDefault="00BA6591" w:rsidP="00BA6591">
      <w:r>
        <w:t>This command performs a single I2C read.</w:t>
      </w:r>
    </w:p>
    <w:p w:rsidR="00BA6591" w:rsidRPr="008B5C7A" w:rsidRDefault="00BA6591" w:rsidP="00BA6591">
      <w:pPr>
        <w:pStyle w:val="ParameterHeader"/>
      </w:pPr>
      <w:r w:rsidRPr="008B5C7A">
        <w:t>Outgoing Parameters:</w:t>
      </w:r>
    </w:p>
    <w:p w:rsidR="00BA6591" w:rsidRPr="00537FB7" w:rsidRDefault="00BA6591" w:rsidP="00BA6591">
      <w:pPr>
        <w:pStyle w:val="ListParagraph"/>
      </w:pPr>
      <w:r w:rsidRPr="00811444">
        <w:rPr>
          <w:b/>
        </w:rPr>
        <w:t>Total length:</w:t>
      </w:r>
      <w:r w:rsidRPr="006B499F">
        <w:t xml:space="preserve"> </w:t>
      </w:r>
      <w:r w:rsidR="00EE188D">
        <w:t>3</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BA6591" w:rsidTr="00AC7311">
        <w:trPr>
          <w:jc w:val="center"/>
        </w:trPr>
        <w:tc>
          <w:tcPr>
            <w:tcW w:w="937" w:type="dxa"/>
          </w:tcPr>
          <w:p w:rsidR="00BA6591" w:rsidRDefault="00BA6591" w:rsidP="00AC7311">
            <w:pPr>
              <w:jc w:val="center"/>
            </w:pPr>
            <w:r>
              <w:t>Byte #</w:t>
            </w:r>
          </w:p>
        </w:tc>
        <w:tc>
          <w:tcPr>
            <w:tcW w:w="872" w:type="dxa"/>
          </w:tcPr>
          <w:p w:rsidR="00BA6591" w:rsidRDefault="00BA6591" w:rsidP="00AC7311">
            <w:pPr>
              <w:jc w:val="center"/>
            </w:pPr>
            <w:r>
              <w:t>Bit 7</w:t>
            </w:r>
          </w:p>
        </w:tc>
        <w:tc>
          <w:tcPr>
            <w:tcW w:w="873" w:type="dxa"/>
          </w:tcPr>
          <w:p w:rsidR="00BA6591" w:rsidRDefault="00BA6591" w:rsidP="00AC7311">
            <w:pPr>
              <w:jc w:val="center"/>
            </w:pPr>
            <w:r>
              <w:t>Bit 6</w:t>
            </w:r>
          </w:p>
        </w:tc>
        <w:tc>
          <w:tcPr>
            <w:tcW w:w="873" w:type="dxa"/>
          </w:tcPr>
          <w:p w:rsidR="00BA6591" w:rsidRDefault="00BA6591" w:rsidP="00AC7311">
            <w:pPr>
              <w:jc w:val="center"/>
            </w:pPr>
            <w:r>
              <w:t>Bit 5</w:t>
            </w:r>
          </w:p>
        </w:tc>
        <w:tc>
          <w:tcPr>
            <w:tcW w:w="873" w:type="dxa"/>
          </w:tcPr>
          <w:p w:rsidR="00BA6591" w:rsidRDefault="00BA6591" w:rsidP="00AC7311">
            <w:pPr>
              <w:jc w:val="center"/>
            </w:pPr>
            <w:r>
              <w:t>Bit 4</w:t>
            </w:r>
          </w:p>
        </w:tc>
        <w:tc>
          <w:tcPr>
            <w:tcW w:w="873" w:type="dxa"/>
          </w:tcPr>
          <w:p w:rsidR="00BA6591" w:rsidRDefault="00BA6591" w:rsidP="00AC7311">
            <w:pPr>
              <w:jc w:val="center"/>
            </w:pPr>
            <w:r>
              <w:t>Bit 3</w:t>
            </w:r>
          </w:p>
        </w:tc>
        <w:tc>
          <w:tcPr>
            <w:tcW w:w="873" w:type="dxa"/>
          </w:tcPr>
          <w:p w:rsidR="00BA6591" w:rsidRDefault="00BA6591" w:rsidP="00AC7311">
            <w:pPr>
              <w:jc w:val="center"/>
            </w:pPr>
            <w:r>
              <w:t>Bit 2</w:t>
            </w:r>
          </w:p>
        </w:tc>
        <w:tc>
          <w:tcPr>
            <w:tcW w:w="873" w:type="dxa"/>
          </w:tcPr>
          <w:p w:rsidR="00BA6591" w:rsidRDefault="00BA6591" w:rsidP="00AC7311">
            <w:pPr>
              <w:jc w:val="center"/>
            </w:pPr>
            <w:r>
              <w:t>Bit 1</w:t>
            </w:r>
          </w:p>
        </w:tc>
        <w:tc>
          <w:tcPr>
            <w:tcW w:w="873" w:type="dxa"/>
          </w:tcPr>
          <w:p w:rsidR="00BA6591" w:rsidRDefault="00BA6591" w:rsidP="00AC7311">
            <w:pPr>
              <w:jc w:val="center"/>
            </w:pPr>
            <w:r>
              <w:t>Bit 0</w:t>
            </w:r>
          </w:p>
        </w:tc>
      </w:tr>
      <w:tr w:rsidR="00EE188D" w:rsidTr="00AC7311">
        <w:trPr>
          <w:jc w:val="center"/>
        </w:trPr>
        <w:tc>
          <w:tcPr>
            <w:tcW w:w="937" w:type="dxa"/>
          </w:tcPr>
          <w:p w:rsidR="00EE188D" w:rsidRDefault="00EE188D" w:rsidP="00AC7311">
            <w:pPr>
              <w:jc w:val="center"/>
            </w:pPr>
            <w:r>
              <w:t>0</w:t>
            </w:r>
          </w:p>
        </w:tc>
        <w:tc>
          <w:tcPr>
            <w:tcW w:w="6983" w:type="dxa"/>
            <w:gridSpan w:val="8"/>
            <w:vAlign w:val="center"/>
          </w:tcPr>
          <w:p w:rsidR="00EE188D" w:rsidRDefault="00EE188D" w:rsidP="00AC7311">
            <w:pPr>
              <w:jc w:val="center"/>
            </w:pPr>
            <w:r>
              <w:t>I2C Bus Index</w:t>
            </w:r>
          </w:p>
        </w:tc>
      </w:tr>
      <w:tr w:rsidR="00BA6591" w:rsidTr="00AC7311">
        <w:trPr>
          <w:jc w:val="center"/>
        </w:trPr>
        <w:tc>
          <w:tcPr>
            <w:tcW w:w="937" w:type="dxa"/>
          </w:tcPr>
          <w:p w:rsidR="00BA6591" w:rsidRDefault="00EE188D" w:rsidP="00AC7311">
            <w:pPr>
              <w:jc w:val="center"/>
            </w:pPr>
            <w:r>
              <w:t>1</w:t>
            </w:r>
          </w:p>
        </w:tc>
        <w:tc>
          <w:tcPr>
            <w:tcW w:w="6983" w:type="dxa"/>
            <w:gridSpan w:val="8"/>
            <w:vAlign w:val="center"/>
          </w:tcPr>
          <w:p w:rsidR="00BA6591" w:rsidRDefault="00BA6591" w:rsidP="00AC7311">
            <w:pPr>
              <w:jc w:val="center"/>
            </w:pPr>
            <w:r>
              <w:t>7-bit I2C Address</w:t>
            </w:r>
          </w:p>
        </w:tc>
      </w:tr>
      <w:tr w:rsidR="00BA6591" w:rsidTr="00AC7311">
        <w:trPr>
          <w:jc w:val="center"/>
        </w:trPr>
        <w:tc>
          <w:tcPr>
            <w:tcW w:w="937" w:type="dxa"/>
          </w:tcPr>
          <w:p w:rsidR="00BA6591" w:rsidRDefault="00EE188D" w:rsidP="00AC7311">
            <w:pPr>
              <w:jc w:val="center"/>
            </w:pPr>
            <w:r>
              <w:t>2</w:t>
            </w:r>
          </w:p>
        </w:tc>
        <w:tc>
          <w:tcPr>
            <w:tcW w:w="6983" w:type="dxa"/>
            <w:gridSpan w:val="8"/>
            <w:vAlign w:val="center"/>
          </w:tcPr>
          <w:p w:rsidR="00BA6591" w:rsidRDefault="00BA6591" w:rsidP="00AC7311">
            <w:pPr>
              <w:jc w:val="center"/>
            </w:pPr>
            <w:r>
              <w:t>Bytes to Read</w:t>
            </w:r>
          </w:p>
        </w:tc>
      </w:tr>
    </w:tbl>
    <w:p w:rsidR="00EE188D" w:rsidRDefault="00EE188D" w:rsidP="00EE188D">
      <w:pPr>
        <w:pStyle w:val="ListParagraph"/>
      </w:pPr>
      <w:r>
        <w:rPr>
          <w:b/>
        </w:rPr>
        <w:t>I2C Bus Index:</w:t>
      </w:r>
      <w:r>
        <w:t xml:space="preserve"> 8 bits unsigned</w:t>
      </w:r>
    </w:p>
    <w:p w:rsidR="00BA6591" w:rsidRPr="00BA6591" w:rsidRDefault="00BA6591" w:rsidP="00BA6591">
      <w:pPr>
        <w:pStyle w:val="ListParagraph"/>
      </w:pPr>
      <w:r>
        <w:rPr>
          <w:b/>
        </w:rPr>
        <w:t>7-bit I2C Address:</w:t>
      </w:r>
      <w:r>
        <w:t xml:space="preserve"> the I2C address in 7-bit form.</w:t>
      </w:r>
    </w:p>
    <w:p w:rsidR="00BA6591" w:rsidRPr="00C33383" w:rsidRDefault="00BA6591" w:rsidP="00BA6591">
      <w:pPr>
        <w:pStyle w:val="ListParagraph"/>
      </w:pPr>
      <w:r>
        <w:rPr>
          <w:b/>
        </w:rPr>
        <w:t>Bytes to Read:</w:t>
      </w:r>
      <w:r w:rsidRPr="00BB4374">
        <w:t xml:space="preserve"> </w:t>
      </w:r>
      <w:r>
        <w:t>8 bits unsigned</w:t>
      </w:r>
    </w:p>
    <w:p w:rsidR="00BA6591" w:rsidRDefault="00BA6591" w:rsidP="00BA6591">
      <w:pPr>
        <w:pStyle w:val="ParameterHeader"/>
      </w:pPr>
      <w:r w:rsidRPr="008B5C7A">
        <w:t>Incoming Parameters:</w:t>
      </w:r>
    </w:p>
    <w:p w:rsidR="00DC6FA8" w:rsidRPr="00537FB7" w:rsidRDefault="00DC6FA8" w:rsidP="00DC6FA8">
      <w:pPr>
        <w:pStyle w:val="ListParagraph"/>
      </w:pPr>
      <w:bookmarkStart w:id="8" w:name="_Toc422902210"/>
      <w:bookmarkStart w:id="9" w:name="_Toc422902351"/>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C6FA8" w:rsidTr="00AC7311">
        <w:trPr>
          <w:jc w:val="center"/>
        </w:trPr>
        <w:tc>
          <w:tcPr>
            <w:tcW w:w="937" w:type="dxa"/>
          </w:tcPr>
          <w:p w:rsidR="00DC6FA8" w:rsidRDefault="00DC6FA8" w:rsidP="00AC7311">
            <w:pPr>
              <w:jc w:val="center"/>
            </w:pPr>
            <w:r>
              <w:t>Byte #</w:t>
            </w:r>
          </w:p>
        </w:tc>
        <w:tc>
          <w:tcPr>
            <w:tcW w:w="872" w:type="dxa"/>
          </w:tcPr>
          <w:p w:rsidR="00DC6FA8" w:rsidRDefault="00DC6FA8" w:rsidP="00AC7311">
            <w:pPr>
              <w:jc w:val="center"/>
            </w:pPr>
            <w:r>
              <w:t>Bit 7</w:t>
            </w:r>
          </w:p>
        </w:tc>
        <w:tc>
          <w:tcPr>
            <w:tcW w:w="873" w:type="dxa"/>
          </w:tcPr>
          <w:p w:rsidR="00DC6FA8" w:rsidRDefault="00DC6FA8" w:rsidP="00AC7311">
            <w:pPr>
              <w:jc w:val="center"/>
            </w:pPr>
            <w:r>
              <w:t>Bit 6</w:t>
            </w:r>
          </w:p>
        </w:tc>
        <w:tc>
          <w:tcPr>
            <w:tcW w:w="873" w:type="dxa"/>
          </w:tcPr>
          <w:p w:rsidR="00DC6FA8" w:rsidRDefault="00DC6FA8" w:rsidP="00AC7311">
            <w:pPr>
              <w:jc w:val="center"/>
            </w:pPr>
            <w:r>
              <w:t>Bit 5</w:t>
            </w:r>
          </w:p>
        </w:tc>
        <w:tc>
          <w:tcPr>
            <w:tcW w:w="873" w:type="dxa"/>
          </w:tcPr>
          <w:p w:rsidR="00DC6FA8" w:rsidRDefault="00DC6FA8" w:rsidP="00AC7311">
            <w:pPr>
              <w:jc w:val="center"/>
            </w:pPr>
            <w:r>
              <w:t>Bit 4</w:t>
            </w:r>
          </w:p>
        </w:tc>
        <w:tc>
          <w:tcPr>
            <w:tcW w:w="873" w:type="dxa"/>
          </w:tcPr>
          <w:p w:rsidR="00DC6FA8" w:rsidRDefault="00DC6FA8" w:rsidP="00AC7311">
            <w:pPr>
              <w:jc w:val="center"/>
            </w:pPr>
            <w:r>
              <w:t>Bit 3</w:t>
            </w:r>
          </w:p>
        </w:tc>
        <w:tc>
          <w:tcPr>
            <w:tcW w:w="873" w:type="dxa"/>
          </w:tcPr>
          <w:p w:rsidR="00DC6FA8" w:rsidRDefault="00DC6FA8" w:rsidP="00AC7311">
            <w:pPr>
              <w:jc w:val="center"/>
            </w:pPr>
            <w:r>
              <w:t>Bit 2</w:t>
            </w:r>
          </w:p>
        </w:tc>
        <w:tc>
          <w:tcPr>
            <w:tcW w:w="873" w:type="dxa"/>
          </w:tcPr>
          <w:p w:rsidR="00DC6FA8" w:rsidRDefault="00DC6FA8" w:rsidP="00AC7311">
            <w:pPr>
              <w:jc w:val="center"/>
            </w:pPr>
            <w:r>
              <w:t>Bit 1</w:t>
            </w:r>
          </w:p>
        </w:tc>
        <w:tc>
          <w:tcPr>
            <w:tcW w:w="873" w:type="dxa"/>
          </w:tcPr>
          <w:p w:rsidR="00DC6FA8" w:rsidRDefault="00DC6FA8" w:rsidP="00AC7311">
            <w:pPr>
              <w:jc w:val="center"/>
            </w:pPr>
            <w:r>
              <w:t>Bit 0</w:t>
            </w:r>
          </w:p>
        </w:tc>
      </w:tr>
      <w:tr w:rsidR="00DC6FA8" w:rsidTr="00AC7311">
        <w:trPr>
          <w:jc w:val="center"/>
        </w:trPr>
        <w:tc>
          <w:tcPr>
            <w:tcW w:w="937" w:type="dxa"/>
          </w:tcPr>
          <w:p w:rsidR="00DC6FA8" w:rsidRDefault="00DC6FA8" w:rsidP="00AC7311">
            <w:pPr>
              <w:jc w:val="center"/>
            </w:pPr>
            <w:r>
              <w:t>…</w:t>
            </w:r>
          </w:p>
        </w:tc>
        <w:tc>
          <w:tcPr>
            <w:tcW w:w="6983" w:type="dxa"/>
            <w:gridSpan w:val="8"/>
            <w:vAlign w:val="center"/>
          </w:tcPr>
          <w:p w:rsidR="00DC6FA8" w:rsidRDefault="00DC6FA8" w:rsidP="00DC6FA8">
            <w:pPr>
              <w:jc w:val="center"/>
            </w:pPr>
            <w:r>
              <w:t>Read Data</w:t>
            </w:r>
          </w:p>
        </w:tc>
      </w:tr>
    </w:tbl>
    <w:p w:rsidR="00DC6FA8" w:rsidRPr="00C33383" w:rsidRDefault="00DC6FA8" w:rsidP="00DC6FA8">
      <w:pPr>
        <w:pStyle w:val="ListParagraph"/>
      </w:pPr>
      <w:r>
        <w:rPr>
          <w:b/>
        </w:rPr>
        <w:t>Read Data:</w:t>
      </w:r>
      <w:r w:rsidRPr="00BB4374">
        <w:t xml:space="preserve"> </w:t>
      </w:r>
      <w:r>
        <w:t>variable length byte array</w:t>
      </w:r>
    </w:p>
    <w:p w:rsidR="00C33383" w:rsidRDefault="00EE188D" w:rsidP="00C33383">
      <w:pPr>
        <w:pStyle w:val="Heading2"/>
      </w:pPr>
      <w:r>
        <w:t>CMD_DO_I2C_WRITE_READ (0xEB</w:t>
      </w:r>
      <w:r w:rsidR="00C33383">
        <w:t>)</w:t>
      </w:r>
      <w:bookmarkEnd w:id="8"/>
      <w:bookmarkEnd w:id="9"/>
    </w:p>
    <w:p w:rsidR="00DC6FA8" w:rsidRPr="00654BD4" w:rsidRDefault="00DC6FA8" w:rsidP="00DC6FA8">
      <w:r>
        <w:t>This command performs an I2C write, followed by a repeated start, then an I2C read.</w:t>
      </w:r>
    </w:p>
    <w:p w:rsidR="00DC6FA8" w:rsidRPr="008B5C7A" w:rsidRDefault="00DC6FA8" w:rsidP="00DC6FA8">
      <w:pPr>
        <w:pStyle w:val="ParameterHeader"/>
      </w:pPr>
      <w:r w:rsidRPr="008B5C7A">
        <w:t>Outgoing Parameters:</w:t>
      </w:r>
    </w:p>
    <w:p w:rsidR="00DC6FA8" w:rsidRPr="00537FB7" w:rsidRDefault="00DC6FA8" w:rsidP="00DC6FA8">
      <w:pPr>
        <w:pStyle w:val="ListParagraph"/>
      </w:pPr>
      <w:r w:rsidRPr="00811444">
        <w:rPr>
          <w:b/>
        </w:rPr>
        <w:t>Total length:</w:t>
      </w:r>
      <w:r w:rsidRPr="006B499F">
        <w:t xml:space="preserve"> </w:t>
      </w:r>
      <w:r w:rsidR="00EE188D">
        <w:t>variable (≥4</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C6FA8" w:rsidTr="00AC7311">
        <w:trPr>
          <w:jc w:val="center"/>
        </w:trPr>
        <w:tc>
          <w:tcPr>
            <w:tcW w:w="937" w:type="dxa"/>
          </w:tcPr>
          <w:p w:rsidR="00DC6FA8" w:rsidRDefault="00DC6FA8" w:rsidP="00AC7311">
            <w:pPr>
              <w:jc w:val="center"/>
            </w:pPr>
            <w:r>
              <w:lastRenderedPageBreak/>
              <w:t>Byte #</w:t>
            </w:r>
          </w:p>
        </w:tc>
        <w:tc>
          <w:tcPr>
            <w:tcW w:w="872" w:type="dxa"/>
          </w:tcPr>
          <w:p w:rsidR="00DC6FA8" w:rsidRDefault="00DC6FA8" w:rsidP="00AC7311">
            <w:pPr>
              <w:jc w:val="center"/>
            </w:pPr>
            <w:r>
              <w:t>Bit 7</w:t>
            </w:r>
          </w:p>
        </w:tc>
        <w:tc>
          <w:tcPr>
            <w:tcW w:w="873" w:type="dxa"/>
          </w:tcPr>
          <w:p w:rsidR="00DC6FA8" w:rsidRDefault="00DC6FA8" w:rsidP="00AC7311">
            <w:pPr>
              <w:jc w:val="center"/>
            </w:pPr>
            <w:r>
              <w:t>Bit 6</w:t>
            </w:r>
          </w:p>
        </w:tc>
        <w:tc>
          <w:tcPr>
            <w:tcW w:w="873" w:type="dxa"/>
          </w:tcPr>
          <w:p w:rsidR="00DC6FA8" w:rsidRDefault="00DC6FA8" w:rsidP="00AC7311">
            <w:pPr>
              <w:jc w:val="center"/>
            </w:pPr>
            <w:r>
              <w:t>Bit 5</w:t>
            </w:r>
          </w:p>
        </w:tc>
        <w:tc>
          <w:tcPr>
            <w:tcW w:w="873" w:type="dxa"/>
          </w:tcPr>
          <w:p w:rsidR="00DC6FA8" w:rsidRDefault="00DC6FA8" w:rsidP="00AC7311">
            <w:pPr>
              <w:jc w:val="center"/>
            </w:pPr>
            <w:r>
              <w:t>Bit 4</w:t>
            </w:r>
          </w:p>
        </w:tc>
        <w:tc>
          <w:tcPr>
            <w:tcW w:w="873" w:type="dxa"/>
          </w:tcPr>
          <w:p w:rsidR="00DC6FA8" w:rsidRDefault="00DC6FA8" w:rsidP="00AC7311">
            <w:pPr>
              <w:jc w:val="center"/>
            </w:pPr>
            <w:r>
              <w:t>Bit 3</w:t>
            </w:r>
          </w:p>
        </w:tc>
        <w:tc>
          <w:tcPr>
            <w:tcW w:w="873" w:type="dxa"/>
          </w:tcPr>
          <w:p w:rsidR="00DC6FA8" w:rsidRDefault="00DC6FA8" w:rsidP="00AC7311">
            <w:pPr>
              <w:jc w:val="center"/>
            </w:pPr>
            <w:r>
              <w:t>Bit 2</w:t>
            </w:r>
          </w:p>
        </w:tc>
        <w:tc>
          <w:tcPr>
            <w:tcW w:w="873" w:type="dxa"/>
          </w:tcPr>
          <w:p w:rsidR="00DC6FA8" w:rsidRDefault="00DC6FA8" w:rsidP="00AC7311">
            <w:pPr>
              <w:jc w:val="center"/>
            </w:pPr>
            <w:r>
              <w:t>Bit 1</w:t>
            </w:r>
          </w:p>
        </w:tc>
        <w:tc>
          <w:tcPr>
            <w:tcW w:w="873" w:type="dxa"/>
          </w:tcPr>
          <w:p w:rsidR="00DC6FA8" w:rsidRDefault="00DC6FA8" w:rsidP="00AC7311">
            <w:pPr>
              <w:jc w:val="center"/>
            </w:pPr>
            <w:r>
              <w:t>Bit 0</w:t>
            </w:r>
          </w:p>
        </w:tc>
      </w:tr>
      <w:tr w:rsidR="00EE188D" w:rsidTr="00AC7311">
        <w:trPr>
          <w:jc w:val="center"/>
        </w:trPr>
        <w:tc>
          <w:tcPr>
            <w:tcW w:w="937" w:type="dxa"/>
          </w:tcPr>
          <w:p w:rsidR="00EE188D" w:rsidRDefault="00EE188D" w:rsidP="00AC7311">
            <w:pPr>
              <w:jc w:val="center"/>
            </w:pPr>
            <w:r>
              <w:t>0</w:t>
            </w:r>
          </w:p>
        </w:tc>
        <w:tc>
          <w:tcPr>
            <w:tcW w:w="6983" w:type="dxa"/>
            <w:gridSpan w:val="8"/>
            <w:vAlign w:val="center"/>
          </w:tcPr>
          <w:p w:rsidR="00EE188D" w:rsidRDefault="00EE188D" w:rsidP="00AC7311">
            <w:pPr>
              <w:jc w:val="center"/>
            </w:pPr>
            <w:r>
              <w:t>I2C Bus Index</w:t>
            </w:r>
          </w:p>
        </w:tc>
      </w:tr>
      <w:tr w:rsidR="00DC6FA8" w:rsidTr="00AC7311">
        <w:trPr>
          <w:jc w:val="center"/>
        </w:trPr>
        <w:tc>
          <w:tcPr>
            <w:tcW w:w="937" w:type="dxa"/>
          </w:tcPr>
          <w:p w:rsidR="00DC6FA8" w:rsidRDefault="00EE188D" w:rsidP="00AC7311">
            <w:pPr>
              <w:jc w:val="center"/>
            </w:pPr>
            <w:r>
              <w:t>1</w:t>
            </w:r>
          </w:p>
        </w:tc>
        <w:tc>
          <w:tcPr>
            <w:tcW w:w="6983" w:type="dxa"/>
            <w:gridSpan w:val="8"/>
            <w:vAlign w:val="center"/>
          </w:tcPr>
          <w:p w:rsidR="00DC6FA8" w:rsidRDefault="00DC6FA8" w:rsidP="00AC7311">
            <w:pPr>
              <w:jc w:val="center"/>
            </w:pPr>
            <w:r>
              <w:t>7-bit I2C Address</w:t>
            </w:r>
          </w:p>
        </w:tc>
      </w:tr>
      <w:tr w:rsidR="00DC6FA8" w:rsidTr="00AC7311">
        <w:trPr>
          <w:jc w:val="center"/>
        </w:trPr>
        <w:tc>
          <w:tcPr>
            <w:tcW w:w="937" w:type="dxa"/>
          </w:tcPr>
          <w:p w:rsidR="00DC6FA8" w:rsidRDefault="00EE188D" w:rsidP="00AC7311">
            <w:pPr>
              <w:jc w:val="center"/>
            </w:pPr>
            <w:r>
              <w:t>2</w:t>
            </w:r>
          </w:p>
        </w:tc>
        <w:tc>
          <w:tcPr>
            <w:tcW w:w="6983" w:type="dxa"/>
            <w:gridSpan w:val="8"/>
            <w:vAlign w:val="center"/>
          </w:tcPr>
          <w:p w:rsidR="00DC6FA8" w:rsidRDefault="00DC6FA8" w:rsidP="00AC7311">
            <w:pPr>
              <w:jc w:val="center"/>
            </w:pPr>
            <w:r>
              <w:t>Bytes to Read</w:t>
            </w:r>
          </w:p>
        </w:tc>
      </w:tr>
      <w:tr w:rsidR="00DC6FA8" w:rsidTr="00AC7311">
        <w:trPr>
          <w:jc w:val="center"/>
        </w:trPr>
        <w:tc>
          <w:tcPr>
            <w:tcW w:w="937" w:type="dxa"/>
          </w:tcPr>
          <w:p w:rsidR="00DC6FA8" w:rsidRDefault="00DC6FA8" w:rsidP="00AC7311">
            <w:pPr>
              <w:jc w:val="center"/>
            </w:pPr>
            <w:r>
              <w:t>…</w:t>
            </w:r>
          </w:p>
        </w:tc>
        <w:tc>
          <w:tcPr>
            <w:tcW w:w="6983" w:type="dxa"/>
            <w:gridSpan w:val="8"/>
            <w:vAlign w:val="center"/>
          </w:tcPr>
          <w:p w:rsidR="00DC6FA8" w:rsidRDefault="00DC6FA8" w:rsidP="00AC7311">
            <w:pPr>
              <w:jc w:val="center"/>
            </w:pPr>
            <w:r>
              <w:t>Data to Write</w:t>
            </w:r>
          </w:p>
        </w:tc>
      </w:tr>
    </w:tbl>
    <w:p w:rsidR="00EE188D" w:rsidRDefault="00EE188D" w:rsidP="00EE188D">
      <w:pPr>
        <w:pStyle w:val="ListParagraph"/>
      </w:pPr>
      <w:r>
        <w:rPr>
          <w:b/>
        </w:rPr>
        <w:t>I2C Bus Index:</w:t>
      </w:r>
      <w:r>
        <w:t xml:space="preserve"> 8 bits unsigned</w:t>
      </w:r>
    </w:p>
    <w:p w:rsidR="00DC6FA8" w:rsidRPr="00BA6591" w:rsidRDefault="00DC6FA8" w:rsidP="00DC6FA8">
      <w:pPr>
        <w:pStyle w:val="ListParagraph"/>
      </w:pPr>
      <w:r>
        <w:rPr>
          <w:b/>
        </w:rPr>
        <w:t>7-bit I2C Address:</w:t>
      </w:r>
      <w:r>
        <w:t xml:space="preserve"> the I2C address in 7-bit form.</w:t>
      </w:r>
    </w:p>
    <w:p w:rsidR="00DC6FA8" w:rsidRDefault="00DC6FA8" w:rsidP="00DC6FA8">
      <w:pPr>
        <w:pStyle w:val="ListParagraph"/>
      </w:pPr>
      <w:r>
        <w:rPr>
          <w:b/>
        </w:rPr>
        <w:t>Bytes to Read:</w:t>
      </w:r>
      <w:r w:rsidRPr="00BB4374">
        <w:t xml:space="preserve"> </w:t>
      </w:r>
      <w:r>
        <w:t>8 bits unsigned</w:t>
      </w:r>
    </w:p>
    <w:p w:rsidR="00DC6FA8" w:rsidRPr="00C33383" w:rsidRDefault="00DC6FA8" w:rsidP="00DC6FA8">
      <w:pPr>
        <w:pStyle w:val="ListParagraph"/>
      </w:pPr>
      <w:r>
        <w:rPr>
          <w:b/>
        </w:rPr>
        <w:t>Data to Write:</w:t>
      </w:r>
      <w:r w:rsidRPr="00BB4374">
        <w:t xml:space="preserve"> </w:t>
      </w:r>
      <w:r>
        <w:t>variable length byte array</w:t>
      </w:r>
    </w:p>
    <w:p w:rsidR="00DC6FA8" w:rsidRDefault="00DC6FA8" w:rsidP="00DC6FA8">
      <w:pPr>
        <w:pStyle w:val="ParameterHeader"/>
      </w:pPr>
      <w:r w:rsidRPr="008B5C7A">
        <w:t>Incoming Parameters:</w:t>
      </w:r>
    </w:p>
    <w:p w:rsidR="00DC6FA8" w:rsidRPr="00537FB7" w:rsidRDefault="00DC6FA8" w:rsidP="00DC6FA8">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C6FA8" w:rsidTr="00AC7311">
        <w:trPr>
          <w:jc w:val="center"/>
        </w:trPr>
        <w:tc>
          <w:tcPr>
            <w:tcW w:w="937" w:type="dxa"/>
          </w:tcPr>
          <w:p w:rsidR="00DC6FA8" w:rsidRDefault="00DC6FA8" w:rsidP="00AC7311">
            <w:pPr>
              <w:jc w:val="center"/>
            </w:pPr>
            <w:r>
              <w:t>Byte #</w:t>
            </w:r>
          </w:p>
        </w:tc>
        <w:tc>
          <w:tcPr>
            <w:tcW w:w="872" w:type="dxa"/>
          </w:tcPr>
          <w:p w:rsidR="00DC6FA8" w:rsidRDefault="00DC6FA8" w:rsidP="00AC7311">
            <w:pPr>
              <w:jc w:val="center"/>
            </w:pPr>
            <w:r>
              <w:t>Bit 7</w:t>
            </w:r>
          </w:p>
        </w:tc>
        <w:tc>
          <w:tcPr>
            <w:tcW w:w="873" w:type="dxa"/>
          </w:tcPr>
          <w:p w:rsidR="00DC6FA8" w:rsidRDefault="00DC6FA8" w:rsidP="00AC7311">
            <w:pPr>
              <w:jc w:val="center"/>
            </w:pPr>
            <w:r>
              <w:t>Bit 6</w:t>
            </w:r>
          </w:p>
        </w:tc>
        <w:tc>
          <w:tcPr>
            <w:tcW w:w="873" w:type="dxa"/>
          </w:tcPr>
          <w:p w:rsidR="00DC6FA8" w:rsidRDefault="00DC6FA8" w:rsidP="00AC7311">
            <w:pPr>
              <w:jc w:val="center"/>
            </w:pPr>
            <w:r>
              <w:t>Bit 5</w:t>
            </w:r>
          </w:p>
        </w:tc>
        <w:tc>
          <w:tcPr>
            <w:tcW w:w="873" w:type="dxa"/>
          </w:tcPr>
          <w:p w:rsidR="00DC6FA8" w:rsidRDefault="00DC6FA8" w:rsidP="00AC7311">
            <w:pPr>
              <w:jc w:val="center"/>
            </w:pPr>
            <w:r>
              <w:t>Bit 4</w:t>
            </w:r>
          </w:p>
        </w:tc>
        <w:tc>
          <w:tcPr>
            <w:tcW w:w="873" w:type="dxa"/>
          </w:tcPr>
          <w:p w:rsidR="00DC6FA8" w:rsidRDefault="00DC6FA8" w:rsidP="00AC7311">
            <w:pPr>
              <w:jc w:val="center"/>
            </w:pPr>
            <w:r>
              <w:t>Bit 3</w:t>
            </w:r>
          </w:p>
        </w:tc>
        <w:tc>
          <w:tcPr>
            <w:tcW w:w="873" w:type="dxa"/>
          </w:tcPr>
          <w:p w:rsidR="00DC6FA8" w:rsidRDefault="00DC6FA8" w:rsidP="00AC7311">
            <w:pPr>
              <w:jc w:val="center"/>
            </w:pPr>
            <w:r>
              <w:t>Bit 2</w:t>
            </w:r>
          </w:p>
        </w:tc>
        <w:tc>
          <w:tcPr>
            <w:tcW w:w="873" w:type="dxa"/>
          </w:tcPr>
          <w:p w:rsidR="00DC6FA8" w:rsidRDefault="00DC6FA8" w:rsidP="00AC7311">
            <w:pPr>
              <w:jc w:val="center"/>
            </w:pPr>
            <w:r>
              <w:t>Bit 1</w:t>
            </w:r>
          </w:p>
        </w:tc>
        <w:tc>
          <w:tcPr>
            <w:tcW w:w="873" w:type="dxa"/>
          </w:tcPr>
          <w:p w:rsidR="00DC6FA8" w:rsidRDefault="00DC6FA8" w:rsidP="00AC7311">
            <w:pPr>
              <w:jc w:val="center"/>
            </w:pPr>
            <w:r>
              <w:t>Bit 0</w:t>
            </w:r>
          </w:p>
        </w:tc>
      </w:tr>
      <w:tr w:rsidR="00DC6FA8" w:rsidTr="00AC7311">
        <w:trPr>
          <w:jc w:val="center"/>
        </w:trPr>
        <w:tc>
          <w:tcPr>
            <w:tcW w:w="937" w:type="dxa"/>
          </w:tcPr>
          <w:p w:rsidR="00DC6FA8" w:rsidRDefault="00DC6FA8" w:rsidP="00AC7311">
            <w:pPr>
              <w:jc w:val="center"/>
            </w:pPr>
            <w:r>
              <w:t>…</w:t>
            </w:r>
          </w:p>
        </w:tc>
        <w:tc>
          <w:tcPr>
            <w:tcW w:w="6983" w:type="dxa"/>
            <w:gridSpan w:val="8"/>
            <w:vAlign w:val="center"/>
          </w:tcPr>
          <w:p w:rsidR="00DC6FA8" w:rsidRDefault="00DC6FA8" w:rsidP="00AC7311">
            <w:pPr>
              <w:jc w:val="center"/>
            </w:pPr>
            <w:r>
              <w:t>Read Data</w:t>
            </w:r>
          </w:p>
        </w:tc>
      </w:tr>
    </w:tbl>
    <w:p w:rsidR="00C33383" w:rsidRDefault="00DC6FA8" w:rsidP="00DC6FA8">
      <w:pPr>
        <w:pStyle w:val="ListParagraph"/>
      </w:pPr>
      <w:r>
        <w:rPr>
          <w:b/>
        </w:rPr>
        <w:t>Read Data:</w:t>
      </w:r>
      <w:r w:rsidRPr="00BB4374">
        <w:t xml:space="preserve"> </w:t>
      </w:r>
      <w:r>
        <w:t>variable length byte array</w:t>
      </w:r>
    </w:p>
    <w:p w:rsidR="00D63B0B" w:rsidRDefault="00D63B0B" w:rsidP="00D63B0B">
      <w:pPr>
        <w:pStyle w:val="Heading2"/>
      </w:pPr>
      <w:r>
        <w:t>CMD_DO_RADIO_FIXED_TEST (0xEC)</w:t>
      </w:r>
    </w:p>
    <w:p w:rsidR="00D63B0B" w:rsidRPr="00654BD4" w:rsidRDefault="00D63B0B" w:rsidP="00D63B0B">
      <w:r>
        <w:t xml:space="preserve">This command performs </w:t>
      </w:r>
      <w:r w:rsidR="00107FD7">
        <w:t>a test with the radio on a fixed</w:t>
      </w:r>
      <w:r w:rsidR="00BD2C99">
        <w:t xml:space="preserve"> radio</w:t>
      </w:r>
      <w:r w:rsidR="00107FD7">
        <w:t xml:space="preserve"> channel</w:t>
      </w:r>
      <w:r w:rsidR="00BD2C99">
        <w:t xml:space="preserve"> for the specified duration (or indefinitely)</w:t>
      </w:r>
      <w:r>
        <w:t>.</w:t>
      </w:r>
      <w:r w:rsidR="00912EB0">
        <w:t xml:space="preserve"> NOTE: for devic</w:t>
      </w:r>
      <w:r w:rsidR="00BD2C99">
        <w:t xml:space="preserve">es relying on the radio for the </w:t>
      </w:r>
      <w:r w:rsidR="00912EB0">
        <w:t>communication</w:t>
      </w:r>
      <w:r w:rsidR="00BD2C99">
        <w:t xml:space="preserve"> with the host</w:t>
      </w:r>
      <w:r w:rsidR="00912EB0">
        <w:t>,</w:t>
      </w:r>
      <w:r w:rsidR="00BD2C99">
        <w:t xml:space="preserve"> the</w:t>
      </w:r>
      <w:r w:rsidR="00912EB0">
        <w:t xml:space="preserve"> use of this command will terminate any active connection.</w:t>
      </w:r>
    </w:p>
    <w:p w:rsidR="00D63B0B" w:rsidRPr="008B5C7A" w:rsidRDefault="00D63B0B" w:rsidP="00D63B0B">
      <w:pPr>
        <w:pStyle w:val="ParameterHeader"/>
      </w:pPr>
      <w:r w:rsidRPr="008B5C7A">
        <w:t>Outgoing Parameters:</w:t>
      </w:r>
    </w:p>
    <w:p w:rsidR="00D63B0B" w:rsidRPr="00537FB7" w:rsidRDefault="00D63B0B" w:rsidP="00D63B0B">
      <w:pPr>
        <w:pStyle w:val="ListParagraph"/>
      </w:pPr>
      <w:r w:rsidRPr="00811444">
        <w:rPr>
          <w:b/>
        </w:rPr>
        <w:t>Total length:</w:t>
      </w:r>
      <w:r w:rsidRPr="006B499F">
        <w:t xml:space="preserve"> </w:t>
      </w:r>
      <w:r w:rsidR="0064551B">
        <w:t>5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63B0B" w:rsidTr="00D63B0B">
        <w:trPr>
          <w:jc w:val="center"/>
        </w:trPr>
        <w:tc>
          <w:tcPr>
            <w:tcW w:w="937" w:type="dxa"/>
          </w:tcPr>
          <w:p w:rsidR="00D63B0B" w:rsidRDefault="00D63B0B" w:rsidP="00D63B0B">
            <w:pPr>
              <w:jc w:val="center"/>
            </w:pPr>
            <w:r>
              <w:t>Byte #</w:t>
            </w:r>
          </w:p>
        </w:tc>
        <w:tc>
          <w:tcPr>
            <w:tcW w:w="872" w:type="dxa"/>
          </w:tcPr>
          <w:p w:rsidR="00D63B0B" w:rsidRDefault="00D63B0B" w:rsidP="00D63B0B">
            <w:pPr>
              <w:jc w:val="center"/>
            </w:pPr>
            <w:r>
              <w:t>Bit 7</w:t>
            </w:r>
          </w:p>
        </w:tc>
        <w:tc>
          <w:tcPr>
            <w:tcW w:w="873" w:type="dxa"/>
          </w:tcPr>
          <w:p w:rsidR="00D63B0B" w:rsidRDefault="00D63B0B" w:rsidP="00D63B0B">
            <w:pPr>
              <w:jc w:val="center"/>
            </w:pPr>
            <w:r>
              <w:t>Bit 6</w:t>
            </w:r>
          </w:p>
        </w:tc>
        <w:tc>
          <w:tcPr>
            <w:tcW w:w="873" w:type="dxa"/>
          </w:tcPr>
          <w:p w:rsidR="00D63B0B" w:rsidRDefault="00D63B0B" w:rsidP="00D63B0B">
            <w:pPr>
              <w:jc w:val="center"/>
            </w:pPr>
            <w:r>
              <w:t>Bit 5</w:t>
            </w:r>
          </w:p>
        </w:tc>
        <w:tc>
          <w:tcPr>
            <w:tcW w:w="873" w:type="dxa"/>
          </w:tcPr>
          <w:p w:rsidR="00D63B0B" w:rsidRDefault="00D63B0B" w:rsidP="00D63B0B">
            <w:pPr>
              <w:jc w:val="center"/>
            </w:pPr>
            <w:r>
              <w:t>Bit 4</w:t>
            </w:r>
          </w:p>
        </w:tc>
        <w:tc>
          <w:tcPr>
            <w:tcW w:w="873" w:type="dxa"/>
          </w:tcPr>
          <w:p w:rsidR="00D63B0B" w:rsidRDefault="00D63B0B" w:rsidP="00D63B0B">
            <w:pPr>
              <w:jc w:val="center"/>
            </w:pPr>
            <w:r>
              <w:t>Bit 3</w:t>
            </w:r>
          </w:p>
        </w:tc>
        <w:tc>
          <w:tcPr>
            <w:tcW w:w="873" w:type="dxa"/>
          </w:tcPr>
          <w:p w:rsidR="00D63B0B" w:rsidRDefault="00D63B0B" w:rsidP="00D63B0B">
            <w:pPr>
              <w:jc w:val="center"/>
            </w:pPr>
            <w:r>
              <w:t>Bit 2</w:t>
            </w:r>
          </w:p>
        </w:tc>
        <w:tc>
          <w:tcPr>
            <w:tcW w:w="873" w:type="dxa"/>
          </w:tcPr>
          <w:p w:rsidR="00D63B0B" w:rsidRDefault="00D63B0B" w:rsidP="00D63B0B">
            <w:pPr>
              <w:jc w:val="center"/>
            </w:pPr>
            <w:r>
              <w:t>Bit 1</w:t>
            </w:r>
          </w:p>
        </w:tc>
        <w:tc>
          <w:tcPr>
            <w:tcW w:w="873" w:type="dxa"/>
          </w:tcPr>
          <w:p w:rsidR="00D63B0B" w:rsidRDefault="00D63B0B" w:rsidP="00D63B0B">
            <w:pPr>
              <w:jc w:val="center"/>
            </w:pPr>
            <w:r>
              <w:t>Bit 0</w:t>
            </w:r>
          </w:p>
        </w:tc>
      </w:tr>
      <w:tr w:rsidR="0064551B" w:rsidTr="00D63B0B">
        <w:trPr>
          <w:jc w:val="center"/>
        </w:trPr>
        <w:tc>
          <w:tcPr>
            <w:tcW w:w="937" w:type="dxa"/>
          </w:tcPr>
          <w:p w:rsidR="0064551B" w:rsidRDefault="0064551B" w:rsidP="00D63B0B">
            <w:pPr>
              <w:jc w:val="center"/>
            </w:pPr>
            <w:r>
              <w:t>0</w:t>
            </w:r>
          </w:p>
        </w:tc>
        <w:tc>
          <w:tcPr>
            <w:tcW w:w="6983" w:type="dxa"/>
            <w:gridSpan w:val="8"/>
            <w:vMerge w:val="restart"/>
            <w:vAlign w:val="center"/>
          </w:tcPr>
          <w:p w:rsidR="0064551B" w:rsidRDefault="00107FD7" w:rsidP="00107FD7">
            <w:pPr>
              <w:jc w:val="center"/>
            </w:pPr>
            <w:r>
              <w:t>Channel</w:t>
            </w:r>
          </w:p>
        </w:tc>
      </w:tr>
      <w:tr w:rsidR="0064551B" w:rsidTr="00D63B0B">
        <w:trPr>
          <w:jc w:val="center"/>
        </w:trPr>
        <w:tc>
          <w:tcPr>
            <w:tcW w:w="937" w:type="dxa"/>
          </w:tcPr>
          <w:p w:rsidR="0064551B" w:rsidRDefault="0064551B" w:rsidP="00D63B0B">
            <w:pPr>
              <w:jc w:val="center"/>
            </w:pPr>
            <w:r>
              <w:t>1</w:t>
            </w:r>
          </w:p>
        </w:tc>
        <w:tc>
          <w:tcPr>
            <w:tcW w:w="6983" w:type="dxa"/>
            <w:gridSpan w:val="8"/>
            <w:vMerge/>
            <w:vAlign w:val="center"/>
          </w:tcPr>
          <w:p w:rsidR="0064551B" w:rsidRDefault="0064551B" w:rsidP="00D63B0B">
            <w:pPr>
              <w:jc w:val="center"/>
            </w:pPr>
          </w:p>
        </w:tc>
      </w:tr>
      <w:tr w:rsidR="0064551B" w:rsidTr="00D63B0B">
        <w:trPr>
          <w:jc w:val="center"/>
        </w:trPr>
        <w:tc>
          <w:tcPr>
            <w:tcW w:w="937" w:type="dxa"/>
          </w:tcPr>
          <w:p w:rsidR="0064551B" w:rsidRDefault="0064551B" w:rsidP="00D63B0B">
            <w:pPr>
              <w:jc w:val="center"/>
            </w:pPr>
            <w:r>
              <w:t>2</w:t>
            </w:r>
          </w:p>
        </w:tc>
        <w:tc>
          <w:tcPr>
            <w:tcW w:w="6983" w:type="dxa"/>
            <w:gridSpan w:val="8"/>
            <w:vMerge w:val="restart"/>
            <w:vAlign w:val="center"/>
          </w:tcPr>
          <w:p w:rsidR="0064551B" w:rsidRDefault="00107FD7" w:rsidP="00D63B0B">
            <w:pPr>
              <w:jc w:val="center"/>
            </w:pPr>
            <w:r>
              <w:t>Duration (milliseconds)</w:t>
            </w:r>
          </w:p>
        </w:tc>
      </w:tr>
      <w:tr w:rsidR="0064551B" w:rsidTr="00D63B0B">
        <w:trPr>
          <w:jc w:val="center"/>
        </w:trPr>
        <w:tc>
          <w:tcPr>
            <w:tcW w:w="937" w:type="dxa"/>
          </w:tcPr>
          <w:p w:rsidR="0064551B" w:rsidRDefault="0064551B" w:rsidP="00D63B0B">
            <w:pPr>
              <w:jc w:val="center"/>
            </w:pPr>
            <w:r>
              <w:t>3</w:t>
            </w:r>
          </w:p>
        </w:tc>
        <w:tc>
          <w:tcPr>
            <w:tcW w:w="6983" w:type="dxa"/>
            <w:gridSpan w:val="8"/>
            <w:vMerge/>
            <w:vAlign w:val="center"/>
          </w:tcPr>
          <w:p w:rsidR="0064551B" w:rsidRDefault="0064551B" w:rsidP="00D63B0B">
            <w:pPr>
              <w:jc w:val="center"/>
            </w:pPr>
          </w:p>
        </w:tc>
      </w:tr>
      <w:tr w:rsidR="0064551B" w:rsidTr="00D63B0B">
        <w:trPr>
          <w:jc w:val="center"/>
        </w:trPr>
        <w:tc>
          <w:tcPr>
            <w:tcW w:w="937" w:type="dxa"/>
          </w:tcPr>
          <w:p w:rsidR="0064551B" w:rsidRDefault="0064551B" w:rsidP="00D63B0B">
            <w:pPr>
              <w:jc w:val="center"/>
            </w:pPr>
            <w:r>
              <w:t>4</w:t>
            </w:r>
          </w:p>
        </w:tc>
        <w:tc>
          <w:tcPr>
            <w:tcW w:w="6983" w:type="dxa"/>
            <w:gridSpan w:val="8"/>
            <w:vAlign w:val="center"/>
          </w:tcPr>
          <w:p w:rsidR="0064551B" w:rsidRDefault="0064551B" w:rsidP="00D63B0B">
            <w:pPr>
              <w:jc w:val="center"/>
            </w:pPr>
            <w:r>
              <w:t>Radio Mode</w:t>
            </w:r>
          </w:p>
        </w:tc>
      </w:tr>
    </w:tbl>
    <w:p w:rsidR="000237AF" w:rsidRDefault="000237AF" w:rsidP="00D63B0B">
      <w:pPr>
        <w:pStyle w:val="ListParagraph"/>
        <w:rPr>
          <w:b/>
        </w:rPr>
      </w:pPr>
      <w:r>
        <w:rPr>
          <w:b/>
        </w:rPr>
        <w:t>Channel:</w:t>
      </w:r>
      <w:r>
        <w:t xml:space="preserve"> 16 bits unsigned</w:t>
      </w:r>
      <w:r>
        <w:rPr>
          <w:b/>
        </w:rPr>
        <w:t xml:space="preserve"> </w:t>
      </w:r>
    </w:p>
    <w:p w:rsidR="0064551B" w:rsidRDefault="0064551B" w:rsidP="000237AF">
      <w:pPr>
        <w:pStyle w:val="ListParagraph"/>
      </w:pPr>
      <w:r>
        <w:rPr>
          <w:b/>
        </w:rPr>
        <w:t>Duration</w:t>
      </w:r>
      <w:r w:rsidR="00D63B0B">
        <w:rPr>
          <w:b/>
        </w:rPr>
        <w:t>:</w:t>
      </w:r>
      <w:r>
        <w:t xml:space="preserve"> 16</w:t>
      </w:r>
      <w:r w:rsidR="00D63B0B">
        <w:t xml:space="preserve"> bits unsigned</w:t>
      </w:r>
    </w:p>
    <w:p w:rsidR="00D63B0B" w:rsidRPr="00C33383" w:rsidRDefault="0064551B" w:rsidP="00D63B0B">
      <w:pPr>
        <w:pStyle w:val="ListParagraph"/>
      </w:pPr>
      <w:r>
        <w:rPr>
          <w:b/>
        </w:rPr>
        <w:t>Radio Mode</w:t>
      </w:r>
      <w:r w:rsidR="00D63B0B">
        <w:rPr>
          <w:b/>
        </w:rPr>
        <w:t>:</w:t>
      </w:r>
      <w:r w:rsidR="00D63B0B" w:rsidRPr="00BB4374">
        <w:t xml:space="preserve"> </w:t>
      </w:r>
      <w:r>
        <w:t>8 bits unsigned</w:t>
      </w:r>
    </w:p>
    <w:p w:rsidR="00D63B0B" w:rsidRDefault="00D63B0B" w:rsidP="00D63B0B">
      <w:pPr>
        <w:pStyle w:val="ParameterHeader"/>
      </w:pPr>
      <w:r w:rsidRPr="008B5C7A">
        <w:t>Incoming Parameters:</w:t>
      </w:r>
    </w:p>
    <w:p w:rsidR="0064551B" w:rsidRDefault="0064551B" w:rsidP="0064551B">
      <w:pPr>
        <w:pStyle w:val="ListParagraph"/>
      </w:pPr>
      <w:r>
        <w:t>None</w:t>
      </w:r>
    </w:p>
    <w:p w:rsidR="00912EB0" w:rsidRDefault="00912EB0" w:rsidP="00912EB0">
      <w:r>
        <w:t>The duration governs how long the test will continue. After the duration has elapsed, the device will return to normal operation. If the duration is set to zero, the radio test will continue indefinitely.</w:t>
      </w:r>
    </w:p>
    <w:p w:rsidR="0064551B" w:rsidRDefault="0064551B" w:rsidP="00BD2C99">
      <w:pPr>
        <w:keepNext/>
      </w:pPr>
      <w:r>
        <w:lastRenderedPageBreak/>
        <w:t xml:space="preserve">The </w:t>
      </w:r>
      <w:r w:rsidR="00912EB0">
        <w:t xml:space="preserve">radio </w:t>
      </w:r>
      <w:r>
        <w:t>modes are defined in the following table:</w:t>
      </w:r>
    </w:p>
    <w:tbl>
      <w:tblPr>
        <w:tblStyle w:val="TableGrid"/>
        <w:tblW w:w="7920" w:type="dxa"/>
        <w:jc w:val="center"/>
        <w:tblLook w:val="04A0" w:firstRow="1" w:lastRow="0" w:firstColumn="1" w:lastColumn="0" w:noHBand="0" w:noVBand="1"/>
      </w:tblPr>
      <w:tblGrid>
        <w:gridCol w:w="1440"/>
        <w:gridCol w:w="3330"/>
        <w:gridCol w:w="3150"/>
      </w:tblGrid>
      <w:tr w:rsidR="000237AF" w:rsidRPr="008B5C7A" w:rsidTr="000237AF">
        <w:trPr>
          <w:jc w:val="center"/>
        </w:trPr>
        <w:tc>
          <w:tcPr>
            <w:tcW w:w="1440" w:type="dxa"/>
          </w:tcPr>
          <w:p w:rsidR="0064551B" w:rsidRPr="008B5C7A" w:rsidRDefault="00107FD7" w:rsidP="00BF4B28">
            <w:pPr>
              <w:jc w:val="center"/>
            </w:pPr>
            <w:r>
              <w:t>Radio</w:t>
            </w:r>
            <w:r w:rsidR="0064551B">
              <w:t xml:space="preserve"> Mode </w:t>
            </w:r>
            <w:r w:rsidR="0064551B" w:rsidRPr="008B5C7A">
              <w:t>#</w:t>
            </w:r>
          </w:p>
        </w:tc>
        <w:tc>
          <w:tcPr>
            <w:tcW w:w="3330" w:type="dxa"/>
          </w:tcPr>
          <w:p w:rsidR="0064551B" w:rsidRPr="008B5C7A" w:rsidRDefault="0064551B" w:rsidP="00BF4B28">
            <w:pPr>
              <w:jc w:val="center"/>
            </w:pPr>
            <w:r>
              <w:t>Definition Name</w:t>
            </w:r>
          </w:p>
        </w:tc>
        <w:tc>
          <w:tcPr>
            <w:tcW w:w="3150" w:type="dxa"/>
          </w:tcPr>
          <w:p w:rsidR="0064551B" w:rsidRPr="008B5C7A" w:rsidRDefault="0064551B" w:rsidP="00BF4B28">
            <w:pPr>
              <w:jc w:val="center"/>
            </w:pPr>
            <w:r>
              <w:t>Description</w:t>
            </w:r>
          </w:p>
        </w:tc>
      </w:tr>
      <w:tr w:rsidR="00FA7431" w:rsidRPr="008B5C7A" w:rsidTr="000237AF">
        <w:trPr>
          <w:jc w:val="center"/>
        </w:trPr>
        <w:tc>
          <w:tcPr>
            <w:tcW w:w="1440" w:type="dxa"/>
          </w:tcPr>
          <w:p w:rsidR="00FA7431" w:rsidRDefault="00FA7431" w:rsidP="00FA7431">
            <w:pPr>
              <w:jc w:val="center"/>
            </w:pPr>
            <w:r>
              <w:t>0</w:t>
            </w:r>
          </w:p>
        </w:tc>
        <w:tc>
          <w:tcPr>
            <w:tcW w:w="3330" w:type="dxa"/>
          </w:tcPr>
          <w:p w:rsidR="00FA7431" w:rsidRPr="005968E8" w:rsidRDefault="00FA7431" w:rsidP="00FA7431">
            <w:r>
              <w:t>RADIO_TEST</w:t>
            </w:r>
            <w:r w:rsidRPr="005968E8">
              <w:t>_MODE_</w:t>
            </w:r>
            <w:r>
              <w:t>TX_CW</w:t>
            </w:r>
          </w:p>
        </w:tc>
        <w:tc>
          <w:tcPr>
            <w:tcW w:w="3150" w:type="dxa"/>
          </w:tcPr>
          <w:p w:rsidR="00FA7431" w:rsidRDefault="00FA7431" w:rsidP="00FA7431">
            <w:r>
              <w:t>Radio transmits an unmodulated carrier at the center frequency</w:t>
            </w:r>
          </w:p>
        </w:tc>
      </w:tr>
      <w:tr w:rsidR="00FA7431" w:rsidRPr="008B5C7A" w:rsidTr="000237AF">
        <w:trPr>
          <w:jc w:val="center"/>
        </w:trPr>
        <w:tc>
          <w:tcPr>
            <w:tcW w:w="1440" w:type="dxa"/>
          </w:tcPr>
          <w:p w:rsidR="00FA7431" w:rsidRDefault="00FA7431" w:rsidP="00FA7431">
            <w:pPr>
              <w:jc w:val="center"/>
            </w:pPr>
            <w:r>
              <w:t>1</w:t>
            </w:r>
          </w:p>
        </w:tc>
        <w:tc>
          <w:tcPr>
            <w:tcW w:w="3330" w:type="dxa"/>
          </w:tcPr>
          <w:p w:rsidR="00FA7431" w:rsidRPr="005968E8" w:rsidRDefault="00FA7431" w:rsidP="00FA7431">
            <w:r>
              <w:t>RADIO_TEST_MODE_RX</w:t>
            </w:r>
          </w:p>
        </w:tc>
        <w:tc>
          <w:tcPr>
            <w:tcW w:w="3150" w:type="dxa"/>
          </w:tcPr>
          <w:p w:rsidR="00FA7431" w:rsidRDefault="00FA7431" w:rsidP="00FA7431">
            <w:r>
              <w:t>Radio has receiver enabled</w:t>
            </w:r>
          </w:p>
        </w:tc>
      </w:tr>
      <w:tr w:rsidR="00FA7431" w:rsidRPr="008B5C7A" w:rsidTr="000237AF">
        <w:trPr>
          <w:jc w:val="center"/>
        </w:trPr>
        <w:tc>
          <w:tcPr>
            <w:tcW w:w="1440" w:type="dxa"/>
          </w:tcPr>
          <w:p w:rsidR="00FA7431" w:rsidRDefault="00FA7431" w:rsidP="00FA7431">
            <w:pPr>
              <w:jc w:val="center"/>
            </w:pPr>
            <w:r>
              <w:t>2</w:t>
            </w:r>
          </w:p>
        </w:tc>
        <w:tc>
          <w:tcPr>
            <w:tcW w:w="3330" w:type="dxa"/>
          </w:tcPr>
          <w:p w:rsidR="00FA7431" w:rsidRPr="005968E8" w:rsidRDefault="00FA7431" w:rsidP="00FA7431">
            <w:r>
              <w:t>RADIO_TEST</w:t>
            </w:r>
            <w:r w:rsidRPr="005968E8">
              <w:t>_MODE_</w:t>
            </w:r>
            <w:r>
              <w:t>TX_MODULATED</w:t>
            </w:r>
          </w:p>
        </w:tc>
        <w:tc>
          <w:tcPr>
            <w:tcW w:w="3150" w:type="dxa"/>
          </w:tcPr>
          <w:p w:rsidR="00FA7431" w:rsidRDefault="00FA7431" w:rsidP="00FA7431">
            <w:r>
              <w:t>Radio transmits a modulated signal</w:t>
            </w:r>
          </w:p>
        </w:tc>
      </w:tr>
    </w:tbl>
    <w:p w:rsidR="000237AF" w:rsidRDefault="000237AF" w:rsidP="000237AF">
      <w:r>
        <w:t xml:space="preserve">Note that other modes may be defined by the firmware, </w:t>
      </w:r>
      <w:r w:rsidR="0041613B">
        <w:t xml:space="preserve">to allow testing of </w:t>
      </w:r>
      <w:r>
        <w:t>specific hardware capabilities.</w:t>
      </w:r>
    </w:p>
    <w:p w:rsidR="00D63B0B" w:rsidRDefault="00D63B0B" w:rsidP="0064551B">
      <w:pPr>
        <w:pStyle w:val="Heading2"/>
      </w:pPr>
      <w:r>
        <w:t>CMD_DO_RADIO_SWEEP_TEST (0xED)</w:t>
      </w:r>
    </w:p>
    <w:p w:rsidR="00D63B0B" w:rsidRPr="00654BD4" w:rsidRDefault="00D63B0B" w:rsidP="00D63B0B">
      <w:r>
        <w:t xml:space="preserve">This command performs </w:t>
      </w:r>
      <w:r w:rsidR="00107FD7">
        <w:t>a sweep with the radio over a contiguous set of channels.</w:t>
      </w:r>
      <w:r w:rsidR="000237AF">
        <w:t xml:space="preserve"> NOTE: for devices relying on the radio for the asphodel command communication, use of this command will terminate any active connection. </w:t>
      </w:r>
    </w:p>
    <w:p w:rsidR="00D63B0B" w:rsidRPr="008B5C7A" w:rsidRDefault="00D63B0B" w:rsidP="00D63B0B">
      <w:pPr>
        <w:pStyle w:val="ParameterHeader"/>
      </w:pPr>
      <w:r w:rsidRPr="008B5C7A">
        <w:t>Outgoing Parameters:</w:t>
      </w:r>
    </w:p>
    <w:p w:rsidR="00D63B0B" w:rsidRPr="00537FB7" w:rsidRDefault="00D63B0B" w:rsidP="00D63B0B">
      <w:pPr>
        <w:pStyle w:val="ListParagraph"/>
      </w:pPr>
      <w:r w:rsidRPr="00811444">
        <w:rPr>
          <w:b/>
        </w:rPr>
        <w:t>Total length:</w:t>
      </w:r>
      <w:r w:rsidRPr="006B499F">
        <w:t xml:space="preserve"> </w:t>
      </w:r>
      <w:r w:rsidR="00D667EC">
        <w:t>9</w:t>
      </w:r>
      <w:r w:rsidR="0064551B">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63B0B" w:rsidTr="00D63B0B">
        <w:trPr>
          <w:jc w:val="center"/>
        </w:trPr>
        <w:tc>
          <w:tcPr>
            <w:tcW w:w="937" w:type="dxa"/>
          </w:tcPr>
          <w:p w:rsidR="00D63B0B" w:rsidRDefault="00D63B0B" w:rsidP="00D63B0B">
            <w:pPr>
              <w:jc w:val="center"/>
            </w:pPr>
            <w:r>
              <w:t>Byte #</w:t>
            </w:r>
          </w:p>
        </w:tc>
        <w:tc>
          <w:tcPr>
            <w:tcW w:w="872" w:type="dxa"/>
          </w:tcPr>
          <w:p w:rsidR="00D63B0B" w:rsidRDefault="00D63B0B" w:rsidP="00D63B0B">
            <w:pPr>
              <w:jc w:val="center"/>
            </w:pPr>
            <w:r>
              <w:t>Bit 7</w:t>
            </w:r>
          </w:p>
        </w:tc>
        <w:tc>
          <w:tcPr>
            <w:tcW w:w="873" w:type="dxa"/>
          </w:tcPr>
          <w:p w:rsidR="00D63B0B" w:rsidRDefault="00D63B0B" w:rsidP="00D63B0B">
            <w:pPr>
              <w:jc w:val="center"/>
            </w:pPr>
            <w:r>
              <w:t>Bit 6</w:t>
            </w:r>
          </w:p>
        </w:tc>
        <w:tc>
          <w:tcPr>
            <w:tcW w:w="873" w:type="dxa"/>
          </w:tcPr>
          <w:p w:rsidR="00D63B0B" w:rsidRDefault="00D63B0B" w:rsidP="00D63B0B">
            <w:pPr>
              <w:jc w:val="center"/>
            </w:pPr>
            <w:r>
              <w:t>Bit 5</w:t>
            </w:r>
          </w:p>
        </w:tc>
        <w:tc>
          <w:tcPr>
            <w:tcW w:w="873" w:type="dxa"/>
          </w:tcPr>
          <w:p w:rsidR="00D63B0B" w:rsidRDefault="00D63B0B" w:rsidP="00D63B0B">
            <w:pPr>
              <w:jc w:val="center"/>
            </w:pPr>
            <w:r>
              <w:t>Bit 4</w:t>
            </w:r>
          </w:p>
        </w:tc>
        <w:tc>
          <w:tcPr>
            <w:tcW w:w="873" w:type="dxa"/>
          </w:tcPr>
          <w:p w:rsidR="00D63B0B" w:rsidRDefault="00D63B0B" w:rsidP="00D63B0B">
            <w:pPr>
              <w:jc w:val="center"/>
            </w:pPr>
            <w:r>
              <w:t>Bit 3</w:t>
            </w:r>
          </w:p>
        </w:tc>
        <w:tc>
          <w:tcPr>
            <w:tcW w:w="873" w:type="dxa"/>
          </w:tcPr>
          <w:p w:rsidR="00D63B0B" w:rsidRDefault="00D63B0B" w:rsidP="00D63B0B">
            <w:pPr>
              <w:jc w:val="center"/>
            </w:pPr>
            <w:r>
              <w:t>Bit 2</w:t>
            </w:r>
          </w:p>
        </w:tc>
        <w:tc>
          <w:tcPr>
            <w:tcW w:w="873" w:type="dxa"/>
          </w:tcPr>
          <w:p w:rsidR="00D63B0B" w:rsidRDefault="00D63B0B" w:rsidP="00D63B0B">
            <w:pPr>
              <w:jc w:val="center"/>
            </w:pPr>
            <w:r>
              <w:t>Bit 1</w:t>
            </w:r>
          </w:p>
        </w:tc>
        <w:tc>
          <w:tcPr>
            <w:tcW w:w="873" w:type="dxa"/>
          </w:tcPr>
          <w:p w:rsidR="00D63B0B" w:rsidRDefault="00D63B0B" w:rsidP="00D63B0B">
            <w:pPr>
              <w:jc w:val="center"/>
            </w:pPr>
            <w:r>
              <w:t>Bit 0</w:t>
            </w:r>
          </w:p>
        </w:tc>
      </w:tr>
      <w:tr w:rsidR="0064551B" w:rsidTr="00D63B0B">
        <w:trPr>
          <w:jc w:val="center"/>
        </w:trPr>
        <w:tc>
          <w:tcPr>
            <w:tcW w:w="937" w:type="dxa"/>
          </w:tcPr>
          <w:p w:rsidR="0064551B" w:rsidRDefault="0064551B" w:rsidP="00D63B0B">
            <w:pPr>
              <w:jc w:val="center"/>
            </w:pPr>
            <w:r>
              <w:t>0</w:t>
            </w:r>
          </w:p>
        </w:tc>
        <w:tc>
          <w:tcPr>
            <w:tcW w:w="6983" w:type="dxa"/>
            <w:gridSpan w:val="8"/>
            <w:vMerge w:val="restart"/>
            <w:vAlign w:val="center"/>
          </w:tcPr>
          <w:p w:rsidR="0064551B" w:rsidRDefault="00107FD7" w:rsidP="00D63B0B">
            <w:pPr>
              <w:jc w:val="center"/>
            </w:pPr>
            <w:r>
              <w:t>Start Channel</w:t>
            </w:r>
          </w:p>
        </w:tc>
      </w:tr>
      <w:tr w:rsidR="0064551B" w:rsidTr="00D63B0B">
        <w:trPr>
          <w:jc w:val="center"/>
        </w:trPr>
        <w:tc>
          <w:tcPr>
            <w:tcW w:w="937" w:type="dxa"/>
          </w:tcPr>
          <w:p w:rsidR="0064551B" w:rsidRDefault="0064551B" w:rsidP="00D63B0B">
            <w:pPr>
              <w:jc w:val="center"/>
            </w:pPr>
            <w:r>
              <w:t>1</w:t>
            </w:r>
          </w:p>
        </w:tc>
        <w:tc>
          <w:tcPr>
            <w:tcW w:w="6983" w:type="dxa"/>
            <w:gridSpan w:val="8"/>
            <w:vMerge/>
            <w:vAlign w:val="center"/>
          </w:tcPr>
          <w:p w:rsidR="0064551B" w:rsidRDefault="0064551B" w:rsidP="00D63B0B">
            <w:pPr>
              <w:jc w:val="center"/>
            </w:pPr>
          </w:p>
        </w:tc>
      </w:tr>
      <w:tr w:rsidR="0064551B" w:rsidTr="00D63B0B">
        <w:trPr>
          <w:jc w:val="center"/>
        </w:trPr>
        <w:tc>
          <w:tcPr>
            <w:tcW w:w="937" w:type="dxa"/>
          </w:tcPr>
          <w:p w:rsidR="0064551B" w:rsidRDefault="0064551B" w:rsidP="00D63B0B">
            <w:pPr>
              <w:jc w:val="center"/>
            </w:pPr>
            <w:r>
              <w:t>2</w:t>
            </w:r>
          </w:p>
        </w:tc>
        <w:tc>
          <w:tcPr>
            <w:tcW w:w="6983" w:type="dxa"/>
            <w:gridSpan w:val="8"/>
            <w:vMerge w:val="restart"/>
            <w:vAlign w:val="center"/>
          </w:tcPr>
          <w:p w:rsidR="0064551B" w:rsidRDefault="00107FD7" w:rsidP="00D63B0B">
            <w:pPr>
              <w:jc w:val="center"/>
            </w:pPr>
            <w:r>
              <w:t>Stop Channel</w:t>
            </w:r>
          </w:p>
        </w:tc>
      </w:tr>
      <w:tr w:rsidR="0064551B" w:rsidTr="00D63B0B">
        <w:trPr>
          <w:jc w:val="center"/>
        </w:trPr>
        <w:tc>
          <w:tcPr>
            <w:tcW w:w="937" w:type="dxa"/>
          </w:tcPr>
          <w:p w:rsidR="0064551B" w:rsidRDefault="0064551B" w:rsidP="00D63B0B">
            <w:pPr>
              <w:jc w:val="center"/>
            </w:pPr>
            <w:r>
              <w:t>3</w:t>
            </w:r>
          </w:p>
        </w:tc>
        <w:tc>
          <w:tcPr>
            <w:tcW w:w="6983" w:type="dxa"/>
            <w:gridSpan w:val="8"/>
            <w:vMerge/>
            <w:vAlign w:val="center"/>
          </w:tcPr>
          <w:p w:rsidR="0064551B" w:rsidRDefault="0064551B" w:rsidP="00D63B0B">
            <w:pPr>
              <w:jc w:val="center"/>
            </w:pPr>
          </w:p>
        </w:tc>
      </w:tr>
      <w:tr w:rsidR="0064551B" w:rsidTr="00D63B0B">
        <w:trPr>
          <w:jc w:val="center"/>
        </w:trPr>
        <w:tc>
          <w:tcPr>
            <w:tcW w:w="937" w:type="dxa"/>
          </w:tcPr>
          <w:p w:rsidR="0064551B" w:rsidRDefault="0064551B" w:rsidP="00D63B0B">
            <w:pPr>
              <w:jc w:val="center"/>
            </w:pPr>
            <w:r>
              <w:t>4</w:t>
            </w:r>
          </w:p>
        </w:tc>
        <w:tc>
          <w:tcPr>
            <w:tcW w:w="6983" w:type="dxa"/>
            <w:gridSpan w:val="8"/>
            <w:vMerge w:val="restart"/>
            <w:vAlign w:val="center"/>
          </w:tcPr>
          <w:p w:rsidR="0064551B" w:rsidRDefault="00107FD7" w:rsidP="00F57076">
            <w:pPr>
              <w:jc w:val="center"/>
            </w:pPr>
            <w:r>
              <w:t xml:space="preserve">Hop </w:t>
            </w:r>
            <w:r w:rsidR="00F57076">
              <w:t>Interval</w:t>
            </w:r>
            <w:r>
              <w:t xml:space="preserve"> (milliseconds)</w:t>
            </w:r>
          </w:p>
        </w:tc>
      </w:tr>
      <w:tr w:rsidR="0064551B" w:rsidTr="00D63B0B">
        <w:trPr>
          <w:jc w:val="center"/>
        </w:trPr>
        <w:tc>
          <w:tcPr>
            <w:tcW w:w="937" w:type="dxa"/>
          </w:tcPr>
          <w:p w:rsidR="0064551B" w:rsidRDefault="0064551B" w:rsidP="00D63B0B">
            <w:pPr>
              <w:jc w:val="center"/>
            </w:pPr>
            <w:r>
              <w:t>5</w:t>
            </w:r>
          </w:p>
        </w:tc>
        <w:tc>
          <w:tcPr>
            <w:tcW w:w="6983" w:type="dxa"/>
            <w:gridSpan w:val="8"/>
            <w:vMerge/>
            <w:vAlign w:val="center"/>
          </w:tcPr>
          <w:p w:rsidR="0064551B" w:rsidRDefault="0064551B" w:rsidP="00D63B0B">
            <w:pPr>
              <w:jc w:val="center"/>
            </w:pPr>
          </w:p>
        </w:tc>
      </w:tr>
      <w:tr w:rsidR="00D667EC" w:rsidTr="00D63B0B">
        <w:trPr>
          <w:jc w:val="center"/>
        </w:trPr>
        <w:tc>
          <w:tcPr>
            <w:tcW w:w="937" w:type="dxa"/>
          </w:tcPr>
          <w:p w:rsidR="00D667EC" w:rsidRDefault="00D667EC" w:rsidP="00D63B0B">
            <w:pPr>
              <w:jc w:val="center"/>
            </w:pPr>
            <w:r>
              <w:t>6</w:t>
            </w:r>
          </w:p>
        </w:tc>
        <w:tc>
          <w:tcPr>
            <w:tcW w:w="6983" w:type="dxa"/>
            <w:gridSpan w:val="8"/>
            <w:vMerge w:val="restart"/>
            <w:vAlign w:val="center"/>
          </w:tcPr>
          <w:p w:rsidR="00D667EC" w:rsidRDefault="00107FD7" w:rsidP="00D63B0B">
            <w:pPr>
              <w:jc w:val="center"/>
            </w:pPr>
            <w:r>
              <w:t>Hop Count</w:t>
            </w:r>
          </w:p>
        </w:tc>
      </w:tr>
      <w:tr w:rsidR="00D667EC" w:rsidTr="00D63B0B">
        <w:trPr>
          <w:jc w:val="center"/>
        </w:trPr>
        <w:tc>
          <w:tcPr>
            <w:tcW w:w="937" w:type="dxa"/>
          </w:tcPr>
          <w:p w:rsidR="00D667EC" w:rsidRDefault="00D667EC" w:rsidP="00D63B0B">
            <w:pPr>
              <w:jc w:val="center"/>
            </w:pPr>
            <w:r>
              <w:t>7</w:t>
            </w:r>
          </w:p>
        </w:tc>
        <w:tc>
          <w:tcPr>
            <w:tcW w:w="6983" w:type="dxa"/>
            <w:gridSpan w:val="8"/>
            <w:vMerge/>
            <w:vAlign w:val="center"/>
          </w:tcPr>
          <w:p w:rsidR="00D667EC" w:rsidRDefault="00D667EC" w:rsidP="00D63B0B">
            <w:pPr>
              <w:jc w:val="center"/>
            </w:pPr>
          </w:p>
        </w:tc>
      </w:tr>
      <w:tr w:rsidR="00D667EC" w:rsidTr="00D63B0B">
        <w:trPr>
          <w:jc w:val="center"/>
        </w:trPr>
        <w:tc>
          <w:tcPr>
            <w:tcW w:w="937" w:type="dxa"/>
          </w:tcPr>
          <w:p w:rsidR="00D667EC" w:rsidRDefault="00D667EC" w:rsidP="00D63B0B">
            <w:pPr>
              <w:jc w:val="center"/>
            </w:pPr>
            <w:r>
              <w:t>8</w:t>
            </w:r>
          </w:p>
        </w:tc>
        <w:tc>
          <w:tcPr>
            <w:tcW w:w="6983" w:type="dxa"/>
            <w:gridSpan w:val="8"/>
            <w:vAlign w:val="center"/>
          </w:tcPr>
          <w:p w:rsidR="00D667EC" w:rsidRDefault="00D667EC" w:rsidP="00D63B0B">
            <w:pPr>
              <w:jc w:val="center"/>
            </w:pPr>
            <w:r>
              <w:t>Radio Mode</w:t>
            </w:r>
          </w:p>
        </w:tc>
      </w:tr>
    </w:tbl>
    <w:p w:rsidR="00D63B0B" w:rsidRPr="00BA6591" w:rsidRDefault="0064551B" w:rsidP="00D63B0B">
      <w:pPr>
        <w:pStyle w:val="ListParagraph"/>
      </w:pPr>
      <w:r>
        <w:rPr>
          <w:b/>
        </w:rPr>
        <w:t>Start Channel</w:t>
      </w:r>
      <w:r w:rsidR="00D63B0B">
        <w:rPr>
          <w:b/>
        </w:rPr>
        <w:t>:</w:t>
      </w:r>
      <w:r w:rsidR="00D63B0B">
        <w:t xml:space="preserve"> </w:t>
      </w:r>
      <w:r>
        <w:t>16 bits unsigned</w:t>
      </w:r>
    </w:p>
    <w:p w:rsidR="00D63B0B" w:rsidRDefault="0064551B" w:rsidP="00D63B0B">
      <w:pPr>
        <w:pStyle w:val="ListParagraph"/>
      </w:pPr>
      <w:r>
        <w:rPr>
          <w:b/>
        </w:rPr>
        <w:t>Stop Channel</w:t>
      </w:r>
      <w:r w:rsidR="00D63B0B">
        <w:rPr>
          <w:b/>
        </w:rPr>
        <w:t>:</w:t>
      </w:r>
      <w:r w:rsidR="00D63B0B" w:rsidRPr="00BB4374">
        <w:t xml:space="preserve"> </w:t>
      </w:r>
      <w:r>
        <w:t>16</w:t>
      </w:r>
      <w:r w:rsidR="00D63B0B">
        <w:t xml:space="preserve"> bits unsigned</w:t>
      </w:r>
    </w:p>
    <w:p w:rsidR="00107FD7" w:rsidRDefault="00F57076" w:rsidP="00D63B0B">
      <w:pPr>
        <w:pStyle w:val="ListParagraph"/>
      </w:pPr>
      <w:r>
        <w:rPr>
          <w:b/>
        </w:rPr>
        <w:t>Hop Interval</w:t>
      </w:r>
      <w:r w:rsidR="00107FD7">
        <w:rPr>
          <w:b/>
        </w:rPr>
        <w:t>:</w:t>
      </w:r>
      <w:r w:rsidR="00107FD7">
        <w:t xml:space="preserve"> 16 bits unsigned</w:t>
      </w:r>
    </w:p>
    <w:p w:rsidR="00107FD7" w:rsidRDefault="00107FD7" w:rsidP="00D63B0B">
      <w:pPr>
        <w:pStyle w:val="ListParagraph"/>
      </w:pPr>
      <w:r>
        <w:rPr>
          <w:b/>
        </w:rPr>
        <w:t>Hop Count:</w:t>
      </w:r>
      <w:r>
        <w:t xml:space="preserve"> 16 bits unsigned</w:t>
      </w:r>
    </w:p>
    <w:p w:rsidR="0064551B" w:rsidRPr="00C33383" w:rsidRDefault="0064551B" w:rsidP="0064551B">
      <w:pPr>
        <w:pStyle w:val="ListParagraph"/>
      </w:pPr>
      <w:r>
        <w:rPr>
          <w:b/>
        </w:rPr>
        <w:t>Radio Mode:</w:t>
      </w:r>
      <w:r w:rsidRPr="00BB4374">
        <w:t xml:space="preserve"> </w:t>
      </w:r>
      <w:r>
        <w:t>8 bits unsigned</w:t>
      </w:r>
    </w:p>
    <w:p w:rsidR="00D63B0B" w:rsidRDefault="00D63B0B" w:rsidP="00D63B0B">
      <w:pPr>
        <w:pStyle w:val="ParameterHeader"/>
      </w:pPr>
      <w:r w:rsidRPr="008B5C7A">
        <w:t>Incoming Parameters:</w:t>
      </w:r>
    </w:p>
    <w:p w:rsidR="0064551B" w:rsidRDefault="0064551B" w:rsidP="0064551B">
      <w:pPr>
        <w:pStyle w:val="ListParagraph"/>
      </w:pPr>
      <w:r>
        <w:t>None</w:t>
      </w:r>
    </w:p>
    <w:p w:rsidR="000237AF" w:rsidRDefault="000237AF" w:rsidP="0064551B">
      <w:r>
        <w:t xml:space="preserve">The radio will transmit on successive channels from start to stop, inclusive. It will dwell on each channel for the hop </w:t>
      </w:r>
      <w:r w:rsidR="00F57076">
        <w:t xml:space="preserve">interval </w:t>
      </w:r>
      <w:r w:rsidR="00912EB0">
        <w:t xml:space="preserve">and then switch to the next in the sequence, wrapping from the stop channel back to the start channel. The device will make a total </w:t>
      </w:r>
      <w:r>
        <w:t>of hop count channel changes before disabling the test mode</w:t>
      </w:r>
      <w:r w:rsidR="00912EB0">
        <w:t xml:space="preserve"> and returning to normal operation</w:t>
      </w:r>
      <w:r>
        <w:t>. If the hop count is zero, the sweep will continue indefinitely.</w:t>
      </w:r>
    </w:p>
    <w:p w:rsidR="0064551B" w:rsidRPr="00C33383" w:rsidRDefault="0064551B" w:rsidP="0064551B">
      <w:r>
        <w:t xml:space="preserve">See the table in </w:t>
      </w:r>
      <w:r w:rsidR="00BD2C99">
        <w:t xml:space="preserve">the </w:t>
      </w:r>
      <w:r>
        <w:t xml:space="preserve">CMD_DO_RADIO_FIXED_TEST </w:t>
      </w:r>
      <w:r w:rsidR="00BD2C99">
        <w:t xml:space="preserve">definition </w:t>
      </w:r>
      <w:r>
        <w:t xml:space="preserve">for possible values for the radio mode parameter. </w:t>
      </w:r>
    </w:p>
    <w:p w:rsidR="00C33383" w:rsidRDefault="008D1ECF" w:rsidP="008D1ECF">
      <w:pPr>
        <w:pStyle w:val="Heading2"/>
      </w:pPr>
      <w:r w:rsidRPr="008D1ECF">
        <w:t>CMD_GET_INFO_REGION_COUNT</w:t>
      </w:r>
      <w:r>
        <w:t xml:space="preserve"> (0xF0)</w:t>
      </w:r>
    </w:p>
    <w:p w:rsidR="008D1ECF" w:rsidRPr="00537FB7" w:rsidRDefault="008D1ECF" w:rsidP="008D1ECF">
      <w:r>
        <w:t>This command returns the number of info regions present on the device. This number may be zero.</w:t>
      </w:r>
    </w:p>
    <w:p w:rsidR="008D1ECF" w:rsidRPr="008B5C7A" w:rsidRDefault="008D1ECF" w:rsidP="008D1ECF">
      <w:pPr>
        <w:pStyle w:val="ParameterHeader"/>
      </w:pPr>
      <w:r w:rsidRPr="008B5C7A">
        <w:lastRenderedPageBreak/>
        <w:t>Outgoing Parameters:</w:t>
      </w:r>
    </w:p>
    <w:p w:rsidR="008D1ECF" w:rsidRDefault="008D1ECF" w:rsidP="008D1ECF">
      <w:pPr>
        <w:pStyle w:val="ListParagraph"/>
      </w:pPr>
      <w:r>
        <w:t>None</w:t>
      </w:r>
    </w:p>
    <w:p w:rsidR="008D1ECF" w:rsidRPr="008B5C7A" w:rsidRDefault="008D1ECF" w:rsidP="008D1ECF">
      <w:pPr>
        <w:pStyle w:val="ParameterHeader"/>
      </w:pPr>
      <w:r w:rsidRPr="008B5C7A">
        <w:t>Incoming Parameters:</w:t>
      </w:r>
    </w:p>
    <w:p w:rsidR="008D1ECF" w:rsidRPr="00537FB7" w:rsidRDefault="008D1ECF" w:rsidP="008D1ECF">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0</w:t>
            </w:r>
          </w:p>
        </w:tc>
        <w:tc>
          <w:tcPr>
            <w:tcW w:w="6983" w:type="dxa"/>
            <w:gridSpan w:val="8"/>
            <w:vAlign w:val="center"/>
          </w:tcPr>
          <w:p w:rsidR="008D1ECF" w:rsidRDefault="008D1ECF" w:rsidP="00AC7311">
            <w:pPr>
              <w:jc w:val="center"/>
            </w:pPr>
            <w:r>
              <w:t>Count</w:t>
            </w:r>
          </w:p>
        </w:tc>
      </w:tr>
    </w:tbl>
    <w:p w:rsidR="008D1ECF" w:rsidRPr="00C33383" w:rsidRDefault="008D1ECF" w:rsidP="008D1ECF">
      <w:pPr>
        <w:pStyle w:val="ListParagraph"/>
      </w:pPr>
      <w:r>
        <w:rPr>
          <w:b/>
        </w:rPr>
        <w:t>Count:</w:t>
      </w:r>
      <w:r w:rsidRPr="00BB4374">
        <w:t xml:space="preserve"> </w:t>
      </w:r>
      <w:r>
        <w:t xml:space="preserve">8 </w:t>
      </w:r>
      <w:r w:rsidRPr="00BB4374">
        <w:t>bits unsigned</w:t>
      </w:r>
    </w:p>
    <w:p w:rsidR="008D1ECF" w:rsidRDefault="008D1ECF" w:rsidP="008D1ECF">
      <w:pPr>
        <w:pStyle w:val="Heading2"/>
      </w:pPr>
      <w:r w:rsidRPr="008D1ECF">
        <w:t>CMD_GET_INFO_REGION_NAME</w:t>
      </w:r>
      <w:r>
        <w:t xml:space="preserve"> (0xF1)</w:t>
      </w:r>
    </w:p>
    <w:p w:rsidR="008D1ECF" w:rsidRPr="00654BD4" w:rsidRDefault="008D1ECF" w:rsidP="008D1ECF">
      <w:r>
        <w:t>This command returns the name of a specific info region on the device.</w:t>
      </w:r>
    </w:p>
    <w:p w:rsidR="008D1ECF" w:rsidRPr="008B5C7A" w:rsidRDefault="008D1ECF" w:rsidP="008D1ECF">
      <w:pPr>
        <w:pStyle w:val="ParameterHeader"/>
      </w:pPr>
      <w:r w:rsidRPr="008B5C7A">
        <w:t>Outgoing Parameters:</w:t>
      </w:r>
    </w:p>
    <w:p w:rsidR="008D1ECF" w:rsidRPr="00537FB7" w:rsidRDefault="008D1ECF" w:rsidP="008D1ECF">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0</w:t>
            </w:r>
          </w:p>
        </w:tc>
        <w:tc>
          <w:tcPr>
            <w:tcW w:w="6983" w:type="dxa"/>
            <w:gridSpan w:val="8"/>
            <w:vAlign w:val="center"/>
          </w:tcPr>
          <w:p w:rsidR="008D1ECF" w:rsidRDefault="008D1ECF" w:rsidP="00AC7311">
            <w:pPr>
              <w:jc w:val="center"/>
            </w:pPr>
            <w:r>
              <w:t>Index</w:t>
            </w:r>
          </w:p>
        </w:tc>
      </w:tr>
    </w:tbl>
    <w:p w:rsidR="008D1ECF" w:rsidRDefault="008D1ECF" w:rsidP="008D1ECF">
      <w:pPr>
        <w:pStyle w:val="ListParagraph"/>
      </w:pPr>
      <w:r>
        <w:rPr>
          <w:b/>
        </w:rPr>
        <w:t>Index:</w:t>
      </w:r>
      <w:r w:rsidRPr="00BB4374">
        <w:t xml:space="preserve"> </w:t>
      </w:r>
      <w:r>
        <w:t xml:space="preserve">8 </w:t>
      </w:r>
      <w:r w:rsidRPr="00BB4374">
        <w:t>bits unsigned</w:t>
      </w:r>
    </w:p>
    <w:p w:rsidR="008D1ECF" w:rsidRPr="008B5C7A" w:rsidRDefault="008D1ECF" w:rsidP="008D1ECF">
      <w:pPr>
        <w:pStyle w:val="ParameterHeader"/>
      </w:pPr>
      <w:r w:rsidRPr="008B5C7A">
        <w:t>Incoming Parameters:</w:t>
      </w:r>
    </w:p>
    <w:p w:rsidR="008D1ECF"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0</w:t>
            </w:r>
          </w:p>
        </w:tc>
        <w:tc>
          <w:tcPr>
            <w:tcW w:w="6983" w:type="dxa"/>
            <w:gridSpan w:val="8"/>
            <w:vMerge w:val="restart"/>
            <w:vAlign w:val="center"/>
          </w:tcPr>
          <w:p w:rsidR="008D1ECF" w:rsidRDefault="008D1ECF" w:rsidP="00AC7311">
            <w:pPr>
              <w:jc w:val="center"/>
            </w:pPr>
            <w:r>
              <w:t>Name</w:t>
            </w:r>
          </w:p>
        </w:tc>
      </w:tr>
      <w:tr w:rsidR="008D1ECF" w:rsidTr="00AC7311">
        <w:trPr>
          <w:jc w:val="center"/>
        </w:trPr>
        <w:tc>
          <w:tcPr>
            <w:tcW w:w="937" w:type="dxa"/>
          </w:tcPr>
          <w:p w:rsidR="008D1ECF" w:rsidRDefault="008D1ECF" w:rsidP="00AC7311">
            <w:pPr>
              <w:jc w:val="center"/>
            </w:pPr>
            <w:r>
              <w:t>…</w:t>
            </w:r>
          </w:p>
        </w:tc>
        <w:tc>
          <w:tcPr>
            <w:tcW w:w="6983" w:type="dxa"/>
            <w:gridSpan w:val="8"/>
            <w:vMerge/>
            <w:vAlign w:val="center"/>
          </w:tcPr>
          <w:p w:rsidR="008D1ECF" w:rsidRDefault="008D1ECF" w:rsidP="00AC7311">
            <w:pPr>
              <w:jc w:val="center"/>
            </w:pPr>
          </w:p>
        </w:tc>
      </w:tr>
    </w:tbl>
    <w:p w:rsidR="008D1ECF" w:rsidRDefault="008D1ECF" w:rsidP="008D1ECF">
      <w:pPr>
        <w:pStyle w:val="ListParagraph"/>
      </w:pPr>
      <w:r>
        <w:rPr>
          <w:b/>
        </w:rPr>
        <w:t>Name:</w:t>
      </w:r>
      <w:r>
        <w:t xml:space="preserve"> variable length string (UTF-8)</w:t>
      </w:r>
    </w:p>
    <w:p w:rsidR="008D1ECF" w:rsidRDefault="008D1ECF" w:rsidP="008D1ECF">
      <w:r>
        <w:t>The index should be less than the number of info regions present on the device (see CMD_GET_INFO_REGION_COUNT).</w:t>
      </w:r>
    </w:p>
    <w:p w:rsidR="008D1ECF" w:rsidRDefault="008D1ECF" w:rsidP="008D1ECF">
      <w:pPr>
        <w:pStyle w:val="Heading2"/>
      </w:pPr>
      <w:r w:rsidRPr="008D1ECF">
        <w:t>CMD_GET_INFO_REGION</w:t>
      </w:r>
      <w:r>
        <w:t xml:space="preserve"> (0xF2)</w:t>
      </w:r>
    </w:p>
    <w:p w:rsidR="00A66054" w:rsidRPr="00654BD4" w:rsidRDefault="00A66054" w:rsidP="00A66054">
      <w:r>
        <w:t>This command returns the data for a specific info region on the device. This data is device specific and only useful for device verification and testing.</w:t>
      </w:r>
    </w:p>
    <w:p w:rsidR="00A66054" w:rsidRPr="008B5C7A" w:rsidRDefault="00A66054" w:rsidP="00A66054">
      <w:pPr>
        <w:pStyle w:val="ParameterHeader"/>
      </w:pPr>
      <w:r w:rsidRPr="008B5C7A">
        <w:t>Outgoing Parameters:</w:t>
      </w:r>
    </w:p>
    <w:p w:rsidR="00A66054" w:rsidRPr="00537FB7" w:rsidRDefault="00A66054" w:rsidP="00A66054">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66054" w:rsidTr="00AC7311">
        <w:trPr>
          <w:jc w:val="center"/>
        </w:trPr>
        <w:tc>
          <w:tcPr>
            <w:tcW w:w="937" w:type="dxa"/>
          </w:tcPr>
          <w:p w:rsidR="00A66054" w:rsidRDefault="00A66054" w:rsidP="00AC7311">
            <w:pPr>
              <w:jc w:val="center"/>
            </w:pPr>
            <w:r>
              <w:t>Byte #</w:t>
            </w:r>
          </w:p>
        </w:tc>
        <w:tc>
          <w:tcPr>
            <w:tcW w:w="872" w:type="dxa"/>
          </w:tcPr>
          <w:p w:rsidR="00A66054" w:rsidRDefault="00A66054" w:rsidP="00AC7311">
            <w:pPr>
              <w:jc w:val="center"/>
            </w:pPr>
            <w:r>
              <w:t>Bit 7</w:t>
            </w:r>
          </w:p>
        </w:tc>
        <w:tc>
          <w:tcPr>
            <w:tcW w:w="873" w:type="dxa"/>
          </w:tcPr>
          <w:p w:rsidR="00A66054" w:rsidRDefault="00A66054" w:rsidP="00AC7311">
            <w:pPr>
              <w:jc w:val="center"/>
            </w:pPr>
            <w:r>
              <w:t>Bit 6</w:t>
            </w:r>
          </w:p>
        </w:tc>
        <w:tc>
          <w:tcPr>
            <w:tcW w:w="873" w:type="dxa"/>
          </w:tcPr>
          <w:p w:rsidR="00A66054" w:rsidRDefault="00A66054" w:rsidP="00AC7311">
            <w:pPr>
              <w:jc w:val="center"/>
            </w:pPr>
            <w:r>
              <w:t>Bit 5</w:t>
            </w:r>
          </w:p>
        </w:tc>
        <w:tc>
          <w:tcPr>
            <w:tcW w:w="873" w:type="dxa"/>
          </w:tcPr>
          <w:p w:rsidR="00A66054" w:rsidRDefault="00A66054" w:rsidP="00AC7311">
            <w:pPr>
              <w:jc w:val="center"/>
            </w:pPr>
            <w:r>
              <w:t>Bit 4</w:t>
            </w:r>
          </w:p>
        </w:tc>
        <w:tc>
          <w:tcPr>
            <w:tcW w:w="873" w:type="dxa"/>
          </w:tcPr>
          <w:p w:rsidR="00A66054" w:rsidRDefault="00A66054" w:rsidP="00AC7311">
            <w:pPr>
              <w:jc w:val="center"/>
            </w:pPr>
            <w:r>
              <w:t>Bit 3</w:t>
            </w:r>
          </w:p>
        </w:tc>
        <w:tc>
          <w:tcPr>
            <w:tcW w:w="873" w:type="dxa"/>
          </w:tcPr>
          <w:p w:rsidR="00A66054" w:rsidRDefault="00A66054" w:rsidP="00AC7311">
            <w:pPr>
              <w:jc w:val="center"/>
            </w:pPr>
            <w:r>
              <w:t>Bit 2</w:t>
            </w:r>
          </w:p>
        </w:tc>
        <w:tc>
          <w:tcPr>
            <w:tcW w:w="873" w:type="dxa"/>
          </w:tcPr>
          <w:p w:rsidR="00A66054" w:rsidRDefault="00A66054" w:rsidP="00AC7311">
            <w:pPr>
              <w:jc w:val="center"/>
            </w:pPr>
            <w:r>
              <w:t>Bit 1</w:t>
            </w:r>
          </w:p>
        </w:tc>
        <w:tc>
          <w:tcPr>
            <w:tcW w:w="873" w:type="dxa"/>
          </w:tcPr>
          <w:p w:rsidR="00A66054" w:rsidRDefault="00A66054" w:rsidP="00AC7311">
            <w:pPr>
              <w:jc w:val="center"/>
            </w:pPr>
            <w:r>
              <w:t>Bit 0</w:t>
            </w:r>
          </w:p>
        </w:tc>
      </w:tr>
      <w:tr w:rsidR="00A66054" w:rsidTr="00AC7311">
        <w:trPr>
          <w:jc w:val="center"/>
        </w:trPr>
        <w:tc>
          <w:tcPr>
            <w:tcW w:w="937" w:type="dxa"/>
          </w:tcPr>
          <w:p w:rsidR="00A66054" w:rsidRDefault="00A66054" w:rsidP="00AC7311">
            <w:pPr>
              <w:jc w:val="center"/>
            </w:pPr>
            <w:r>
              <w:t>0</w:t>
            </w:r>
          </w:p>
        </w:tc>
        <w:tc>
          <w:tcPr>
            <w:tcW w:w="6983" w:type="dxa"/>
            <w:gridSpan w:val="8"/>
            <w:vAlign w:val="center"/>
          </w:tcPr>
          <w:p w:rsidR="00A66054" w:rsidRDefault="00A66054" w:rsidP="00AC7311">
            <w:pPr>
              <w:jc w:val="center"/>
            </w:pPr>
            <w:r>
              <w:t>Index</w:t>
            </w:r>
          </w:p>
        </w:tc>
      </w:tr>
    </w:tbl>
    <w:p w:rsidR="00A66054" w:rsidRDefault="00A66054" w:rsidP="00A66054">
      <w:pPr>
        <w:pStyle w:val="ListParagraph"/>
      </w:pPr>
      <w:r>
        <w:rPr>
          <w:b/>
        </w:rPr>
        <w:t>Index:</w:t>
      </w:r>
      <w:r w:rsidRPr="00BB4374">
        <w:t xml:space="preserve"> </w:t>
      </w:r>
      <w:r>
        <w:t xml:space="preserve">8 </w:t>
      </w:r>
      <w:r w:rsidRPr="00BB4374">
        <w:t>bits unsigned</w:t>
      </w:r>
    </w:p>
    <w:p w:rsidR="00A66054" w:rsidRPr="008B5C7A" w:rsidRDefault="00A66054" w:rsidP="00A66054">
      <w:pPr>
        <w:pStyle w:val="ParameterHeader"/>
      </w:pPr>
      <w:r w:rsidRPr="008B5C7A">
        <w:lastRenderedPageBreak/>
        <w:t>Incoming Parameters:</w:t>
      </w:r>
    </w:p>
    <w:p w:rsidR="00A66054" w:rsidRPr="00537FB7" w:rsidRDefault="00A66054" w:rsidP="00A66054">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A66054" w:rsidTr="00AC7311">
        <w:trPr>
          <w:jc w:val="center"/>
        </w:trPr>
        <w:tc>
          <w:tcPr>
            <w:tcW w:w="937" w:type="dxa"/>
          </w:tcPr>
          <w:p w:rsidR="00A66054" w:rsidRDefault="00A66054" w:rsidP="00AC7311">
            <w:pPr>
              <w:jc w:val="center"/>
            </w:pPr>
            <w:r>
              <w:t>Byte #</w:t>
            </w:r>
          </w:p>
        </w:tc>
        <w:tc>
          <w:tcPr>
            <w:tcW w:w="872" w:type="dxa"/>
          </w:tcPr>
          <w:p w:rsidR="00A66054" w:rsidRDefault="00A66054" w:rsidP="00AC7311">
            <w:pPr>
              <w:jc w:val="center"/>
            </w:pPr>
            <w:r>
              <w:t>Bit 7</w:t>
            </w:r>
          </w:p>
        </w:tc>
        <w:tc>
          <w:tcPr>
            <w:tcW w:w="873" w:type="dxa"/>
          </w:tcPr>
          <w:p w:rsidR="00A66054" w:rsidRDefault="00A66054" w:rsidP="00AC7311">
            <w:pPr>
              <w:jc w:val="center"/>
            </w:pPr>
            <w:r>
              <w:t>Bit 6</w:t>
            </w:r>
          </w:p>
        </w:tc>
        <w:tc>
          <w:tcPr>
            <w:tcW w:w="873" w:type="dxa"/>
          </w:tcPr>
          <w:p w:rsidR="00A66054" w:rsidRDefault="00A66054" w:rsidP="00AC7311">
            <w:pPr>
              <w:jc w:val="center"/>
            </w:pPr>
            <w:r>
              <w:t>Bit 5</w:t>
            </w:r>
          </w:p>
        </w:tc>
        <w:tc>
          <w:tcPr>
            <w:tcW w:w="873" w:type="dxa"/>
          </w:tcPr>
          <w:p w:rsidR="00A66054" w:rsidRDefault="00A66054" w:rsidP="00AC7311">
            <w:pPr>
              <w:jc w:val="center"/>
            </w:pPr>
            <w:r>
              <w:t>Bit 4</w:t>
            </w:r>
          </w:p>
        </w:tc>
        <w:tc>
          <w:tcPr>
            <w:tcW w:w="873" w:type="dxa"/>
          </w:tcPr>
          <w:p w:rsidR="00A66054" w:rsidRDefault="00A66054" w:rsidP="00AC7311">
            <w:pPr>
              <w:jc w:val="center"/>
            </w:pPr>
            <w:r>
              <w:t>Bit 3</w:t>
            </w:r>
          </w:p>
        </w:tc>
        <w:tc>
          <w:tcPr>
            <w:tcW w:w="873" w:type="dxa"/>
          </w:tcPr>
          <w:p w:rsidR="00A66054" w:rsidRDefault="00A66054" w:rsidP="00AC7311">
            <w:pPr>
              <w:jc w:val="center"/>
            </w:pPr>
            <w:r>
              <w:t>Bit 2</w:t>
            </w:r>
          </w:p>
        </w:tc>
        <w:tc>
          <w:tcPr>
            <w:tcW w:w="873" w:type="dxa"/>
          </w:tcPr>
          <w:p w:rsidR="00A66054" w:rsidRDefault="00A66054" w:rsidP="00AC7311">
            <w:pPr>
              <w:jc w:val="center"/>
            </w:pPr>
            <w:r>
              <w:t>Bit 1</w:t>
            </w:r>
          </w:p>
        </w:tc>
        <w:tc>
          <w:tcPr>
            <w:tcW w:w="873" w:type="dxa"/>
          </w:tcPr>
          <w:p w:rsidR="00A66054" w:rsidRDefault="00A66054" w:rsidP="00AC7311">
            <w:pPr>
              <w:jc w:val="center"/>
            </w:pPr>
            <w:r>
              <w:t>Bit 0</w:t>
            </w:r>
          </w:p>
        </w:tc>
      </w:tr>
      <w:tr w:rsidR="00A66054" w:rsidTr="00AC7311">
        <w:trPr>
          <w:jc w:val="center"/>
        </w:trPr>
        <w:tc>
          <w:tcPr>
            <w:tcW w:w="937" w:type="dxa"/>
          </w:tcPr>
          <w:p w:rsidR="00A66054" w:rsidRDefault="00A66054" w:rsidP="00AC7311">
            <w:pPr>
              <w:jc w:val="center"/>
            </w:pPr>
            <w:r>
              <w:t>0</w:t>
            </w:r>
          </w:p>
        </w:tc>
        <w:tc>
          <w:tcPr>
            <w:tcW w:w="6983" w:type="dxa"/>
            <w:gridSpan w:val="8"/>
            <w:vMerge w:val="restart"/>
            <w:vAlign w:val="center"/>
          </w:tcPr>
          <w:p w:rsidR="00A66054" w:rsidRDefault="00A66054" w:rsidP="00AC7311">
            <w:pPr>
              <w:jc w:val="center"/>
            </w:pPr>
            <w:r>
              <w:t>Data</w:t>
            </w:r>
          </w:p>
        </w:tc>
      </w:tr>
      <w:tr w:rsidR="00A66054" w:rsidTr="00AC7311">
        <w:trPr>
          <w:jc w:val="center"/>
        </w:trPr>
        <w:tc>
          <w:tcPr>
            <w:tcW w:w="937" w:type="dxa"/>
          </w:tcPr>
          <w:p w:rsidR="00A66054" w:rsidRDefault="00A66054" w:rsidP="00AC7311">
            <w:pPr>
              <w:jc w:val="center"/>
            </w:pPr>
            <w:r>
              <w:t>…</w:t>
            </w:r>
          </w:p>
        </w:tc>
        <w:tc>
          <w:tcPr>
            <w:tcW w:w="6983" w:type="dxa"/>
            <w:gridSpan w:val="8"/>
            <w:vMerge/>
            <w:vAlign w:val="center"/>
          </w:tcPr>
          <w:p w:rsidR="00A66054" w:rsidRDefault="00A66054" w:rsidP="00AC7311">
            <w:pPr>
              <w:jc w:val="center"/>
            </w:pPr>
          </w:p>
        </w:tc>
      </w:tr>
    </w:tbl>
    <w:p w:rsidR="00A66054" w:rsidRDefault="00A66054" w:rsidP="00A66054">
      <w:pPr>
        <w:pStyle w:val="ListParagraph"/>
      </w:pPr>
      <w:r>
        <w:rPr>
          <w:b/>
        </w:rPr>
        <w:t>Data:</w:t>
      </w:r>
      <w:r>
        <w:t xml:space="preserve"> variable length byte array</w:t>
      </w:r>
    </w:p>
    <w:p w:rsidR="00A66054" w:rsidRDefault="00A66054" w:rsidP="00A66054">
      <w:r>
        <w:t>The index should be less than the number of info regions present on the device (see CMD_GET_INFO_REGION_COUNT).</w:t>
      </w:r>
    </w:p>
    <w:p w:rsidR="00CD71AE" w:rsidRDefault="00CD71AE" w:rsidP="00CD71AE">
      <w:pPr>
        <w:pStyle w:val="Heading2"/>
      </w:pPr>
      <w:r>
        <w:t>CMD_GET_STACK_INFO (0xF3)</w:t>
      </w:r>
    </w:p>
    <w:p w:rsidR="00CD71AE" w:rsidRDefault="00CD71AE" w:rsidP="00CD71AE">
      <w:r>
        <w:t>This command returns the current stack usage of the device (if known). The interpretation of this data is device specific and only useful for firmware development and verification.</w:t>
      </w:r>
    </w:p>
    <w:p w:rsidR="00CD71AE" w:rsidRDefault="00CD71AE" w:rsidP="00CD71AE">
      <w:pPr>
        <w:pStyle w:val="ParameterHeader"/>
      </w:pPr>
      <w:r w:rsidRPr="008B5C7A">
        <w:t>Outgoing Parameters:</w:t>
      </w:r>
      <w:r w:rsidRPr="00CD71AE">
        <w:t xml:space="preserve"> </w:t>
      </w:r>
    </w:p>
    <w:p w:rsidR="00CD71AE" w:rsidRPr="008B5C7A" w:rsidRDefault="00CD71AE" w:rsidP="00CD71AE">
      <w:pPr>
        <w:pStyle w:val="ListParagraph"/>
      </w:pPr>
      <w:r>
        <w:t>None</w:t>
      </w:r>
    </w:p>
    <w:p w:rsidR="00CD71AE" w:rsidRPr="008B5C7A" w:rsidRDefault="00CD71AE" w:rsidP="00CD71AE">
      <w:pPr>
        <w:pStyle w:val="ParameterHeader"/>
      </w:pPr>
      <w:r w:rsidRPr="008B5C7A">
        <w:t>Incoming Parameters:</w:t>
      </w:r>
    </w:p>
    <w:p w:rsidR="00CD71AE" w:rsidRPr="00537FB7" w:rsidRDefault="00CD71AE" w:rsidP="00CD71AE">
      <w:pPr>
        <w:pStyle w:val="ListParagraph"/>
      </w:pPr>
      <w:r w:rsidRPr="00811444">
        <w:rPr>
          <w:b/>
        </w:rPr>
        <w:t>Total length:</w:t>
      </w:r>
      <w:r w:rsidRPr="006B499F">
        <w:t xml:space="preserve"> </w:t>
      </w:r>
      <w:r>
        <w:t>8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D71AE" w:rsidTr="00D63B0B">
        <w:trPr>
          <w:jc w:val="center"/>
        </w:trPr>
        <w:tc>
          <w:tcPr>
            <w:tcW w:w="937" w:type="dxa"/>
          </w:tcPr>
          <w:p w:rsidR="00CD71AE" w:rsidRDefault="00CD71AE" w:rsidP="00D63B0B">
            <w:pPr>
              <w:jc w:val="center"/>
            </w:pPr>
            <w:r>
              <w:t>Byte #</w:t>
            </w:r>
          </w:p>
        </w:tc>
        <w:tc>
          <w:tcPr>
            <w:tcW w:w="872" w:type="dxa"/>
          </w:tcPr>
          <w:p w:rsidR="00CD71AE" w:rsidRDefault="00CD71AE" w:rsidP="00D63B0B">
            <w:pPr>
              <w:jc w:val="center"/>
            </w:pPr>
            <w:r>
              <w:t>Bit 7</w:t>
            </w:r>
          </w:p>
        </w:tc>
        <w:tc>
          <w:tcPr>
            <w:tcW w:w="873" w:type="dxa"/>
          </w:tcPr>
          <w:p w:rsidR="00CD71AE" w:rsidRDefault="00CD71AE" w:rsidP="00D63B0B">
            <w:pPr>
              <w:jc w:val="center"/>
            </w:pPr>
            <w:r>
              <w:t>Bit 6</w:t>
            </w:r>
          </w:p>
        </w:tc>
        <w:tc>
          <w:tcPr>
            <w:tcW w:w="873" w:type="dxa"/>
          </w:tcPr>
          <w:p w:rsidR="00CD71AE" w:rsidRDefault="00CD71AE" w:rsidP="00D63B0B">
            <w:pPr>
              <w:jc w:val="center"/>
            </w:pPr>
            <w:r>
              <w:t>Bit 5</w:t>
            </w:r>
          </w:p>
        </w:tc>
        <w:tc>
          <w:tcPr>
            <w:tcW w:w="873" w:type="dxa"/>
          </w:tcPr>
          <w:p w:rsidR="00CD71AE" w:rsidRDefault="00CD71AE" w:rsidP="00D63B0B">
            <w:pPr>
              <w:jc w:val="center"/>
            </w:pPr>
            <w:r>
              <w:t>Bit 4</w:t>
            </w:r>
          </w:p>
        </w:tc>
        <w:tc>
          <w:tcPr>
            <w:tcW w:w="873" w:type="dxa"/>
          </w:tcPr>
          <w:p w:rsidR="00CD71AE" w:rsidRDefault="00CD71AE" w:rsidP="00D63B0B">
            <w:pPr>
              <w:jc w:val="center"/>
            </w:pPr>
            <w:r>
              <w:t>Bit 3</w:t>
            </w:r>
          </w:p>
        </w:tc>
        <w:tc>
          <w:tcPr>
            <w:tcW w:w="873" w:type="dxa"/>
          </w:tcPr>
          <w:p w:rsidR="00CD71AE" w:rsidRDefault="00CD71AE" w:rsidP="00D63B0B">
            <w:pPr>
              <w:jc w:val="center"/>
            </w:pPr>
            <w:r>
              <w:t>Bit 2</w:t>
            </w:r>
          </w:p>
        </w:tc>
        <w:tc>
          <w:tcPr>
            <w:tcW w:w="873" w:type="dxa"/>
          </w:tcPr>
          <w:p w:rsidR="00CD71AE" w:rsidRDefault="00CD71AE" w:rsidP="00D63B0B">
            <w:pPr>
              <w:jc w:val="center"/>
            </w:pPr>
            <w:r>
              <w:t>Bit 1</w:t>
            </w:r>
          </w:p>
        </w:tc>
        <w:tc>
          <w:tcPr>
            <w:tcW w:w="873" w:type="dxa"/>
          </w:tcPr>
          <w:p w:rsidR="00CD71AE" w:rsidRDefault="00CD71AE" w:rsidP="00D63B0B">
            <w:pPr>
              <w:jc w:val="center"/>
            </w:pPr>
            <w:r>
              <w:t>Bit 0</w:t>
            </w:r>
          </w:p>
        </w:tc>
      </w:tr>
      <w:tr w:rsidR="00CD71AE" w:rsidTr="00D63B0B">
        <w:trPr>
          <w:jc w:val="center"/>
        </w:trPr>
        <w:tc>
          <w:tcPr>
            <w:tcW w:w="937" w:type="dxa"/>
          </w:tcPr>
          <w:p w:rsidR="00CD71AE" w:rsidRDefault="00CD71AE" w:rsidP="00D63B0B">
            <w:pPr>
              <w:jc w:val="center"/>
            </w:pPr>
            <w:r>
              <w:t>0</w:t>
            </w:r>
          </w:p>
        </w:tc>
        <w:tc>
          <w:tcPr>
            <w:tcW w:w="6983" w:type="dxa"/>
            <w:gridSpan w:val="8"/>
            <w:vMerge w:val="restart"/>
            <w:vAlign w:val="center"/>
          </w:tcPr>
          <w:p w:rsidR="00CD71AE" w:rsidRDefault="00CD71AE" w:rsidP="00D63B0B">
            <w:pPr>
              <w:jc w:val="center"/>
            </w:pPr>
            <w:r>
              <w:t>Free Bytes</w:t>
            </w:r>
          </w:p>
        </w:tc>
      </w:tr>
      <w:tr w:rsidR="00CD71AE" w:rsidTr="00D63B0B">
        <w:trPr>
          <w:jc w:val="center"/>
        </w:trPr>
        <w:tc>
          <w:tcPr>
            <w:tcW w:w="937" w:type="dxa"/>
          </w:tcPr>
          <w:p w:rsidR="00CD71AE" w:rsidRDefault="00CD71AE" w:rsidP="00D63B0B">
            <w:pPr>
              <w:jc w:val="center"/>
            </w:pPr>
            <w:r>
              <w:t>1</w:t>
            </w:r>
          </w:p>
        </w:tc>
        <w:tc>
          <w:tcPr>
            <w:tcW w:w="6983" w:type="dxa"/>
            <w:gridSpan w:val="8"/>
            <w:vMerge/>
            <w:vAlign w:val="center"/>
          </w:tcPr>
          <w:p w:rsidR="00CD71AE" w:rsidRDefault="00CD71AE" w:rsidP="00D63B0B">
            <w:pPr>
              <w:jc w:val="center"/>
            </w:pPr>
          </w:p>
        </w:tc>
      </w:tr>
      <w:tr w:rsidR="00CD71AE" w:rsidTr="00D63B0B">
        <w:trPr>
          <w:jc w:val="center"/>
        </w:trPr>
        <w:tc>
          <w:tcPr>
            <w:tcW w:w="937" w:type="dxa"/>
          </w:tcPr>
          <w:p w:rsidR="00CD71AE" w:rsidRDefault="00CD71AE" w:rsidP="00D63B0B">
            <w:pPr>
              <w:jc w:val="center"/>
            </w:pPr>
            <w:r>
              <w:t>2</w:t>
            </w:r>
          </w:p>
        </w:tc>
        <w:tc>
          <w:tcPr>
            <w:tcW w:w="6983" w:type="dxa"/>
            <w:gridSpan w:val="8"/>
            <w:vMerge/>
            <w:vAlign w:val="center"/>
          </w:tcPr>
          <w:p w:rsidR="00CD71AE" w:rsidRDefault="00CD71AE" w:rsidP="00D63B0B">
            <w:pPr>
              <w:jc w:val="center"/>
            </w:pPr>
          </w:p>
        </w:tc>
      </w:tr>
      <w:tr w:rsidR="00CD71AE" w:rsidTr="00D63B0B">
        <w:trPr>
          <w:jc w:val="center"/>
        </w:trPr>
        <w:tc>
          <w:tcPr>
            <w:tcW w:w="937" w:type="dxa"/>
          </w:tcPr>
          <w:p w:rsidR="00CD71AE" w:rsidRDefault="00CD71AE" w:rsidP="00D63B0B">
            <w:pPr>
              <w:jc w:val="center"/>
            </w:pPr>
            <w:r>
              <w:t>3</w:t>
            </w:r>
          </w:p>
        </w:tc>
        <w:tc>
          <w:tcPr>
            <w:tcW w:w="6983" w:type="dxa"/>
            <w:gridSpan w:val="8"/>
            <w:vMerge/>
            <w:vAlign w:val="center"/>
          </w:tcPr>
          <w:p w:rsidR="00CD71AE" w:rsidRDefault="00CD71AE" w:rsidP="00D63B0B">
            <w:pPr>
              <w:jc w:val="center"/>
            </w:pPr>
          </w:p>
        </w:tc>
      </w:tr>
      <w:tr w:rsidR="00CD71AE" w:rsidTr="00D63B0B">
        <w:trPr>
          <w:jc w:val="center"/>
        </w:trPr>
        <w:tc>
          <w:tcPr>
            <w:tcW w:w="937" w:type="dxa"/>
          </w:tcPr>
          <w:p w:rsidR="00CD71AE" w:rsidRDefault="00CD71AE" w:rsidP="00D63B0B">
            <w:pPr>
              <w:jc w:val="center"/>
            </w:pPr>
            <w:r>
              <w:t>4</w:t>
            </w:r>
          </w:p>
        </w:tc>
        <w:tc>
          <w:tcPr>
            <w:tcW w:w="6983" w:type="dxa"/>
            <w:gridSpan w:val="8"/>
            <w:vMerge w:val="restart"/>
            <w:vAlign w:val="center"/>
          </w:tcPr>
          <w:p w:rsidR="00CD71AE" w:rsidRDefault="00CD71AE" w:rsidP="00D63B0B">
            <w:pPr>
              <w:jc w:val="center"/>
            </w:pPr>
            <w:r>
              <w:t>Used Bytes</w:t>
            </w:r>
          </w:p>
        </w:tc>
      </w:tr>
      <w:tr w:rsidR="00CD71AE" w:rsidTr="00D63B0B">
        <w:trPr>
          <w:jc w:val="center"/>
        </w:trPr>
        <w:tc>
          <w:tcPr>
            <w:tcW w:w="937" w:type="dxa"/>
          </w:tcPr>
          <w:p w:rsidR="00CD71AE" w:rsidRDefault="00CD71AE" w:rsidP="00D63B0B">
            <w:pPr>
              <w:jc w:val="center"/>
            </w:pPr>
            <w:r>
              <w:t>5</w:t>
            </w:r>
          </w:p>
        </w:tc>
        <w:tc>
          <w:tcPr>
            <w:tcW w:w="6983" w:type="dxa"/>
            <w:gridSpan w:val="8"/>
            <w:vMerge/>
            <w:vAlign w:val="center"/>
          </w:tcPr>
          <w:p w:rsidR="00CD71AE" w:rsidRDefault="00CD71AE" w:rsidP="00D63B0B">
            <w:pPr>
              <w:jc w:val="center"/>
            </w:pPr>
          </w:p>
        </w:tc>
      </w:tr>
      <w:tr w:rsidR="00CD71AE" w:rsidTr="00D63B0B">
        <w:trPr>
          <w:jc w:val="center"/>
        </w:trPr>
        <w:tc>
          <w:tcPr>
            <w:tcW w:w="937" w:type="dxa"/>
          </w:tcPr>
          <w:p w:rsidR="00CD71AE" w:rsidRDefault="00CD71AE" w:rsidP="00D63B0B">
            <w:pPr>
              <w:jc w:val="center"/>
            </w:pPr>
            <w:r>
              <w:t>6</w:t>
            </w:r>
          </w:p>
        </w:tc>
        <w:tc>
          <w:tcPr>
            <w:tcW w:w="6983" w:type="dxa"/>
            <w:gridSpan w:val="8"/>
            <w:vMerge/>
            <w:vAlign w:val="center"/>
          </w:tcPr>
          <w:p w:rsidR="00CD71AE" w:rsidRDefault="00CD71AE" w:rsidP="00D63B0B">
            <w:pPr>
              <w:jc w:val="center"/>
            </w:pPr>
          </w:p>
        </w:tc>
      </w:tr>
      <w:tr w:rsidR="00CD71AE" w:rsidTr="00D63B0B">
        <w:trPr>
          <w:jc w:val="center"/>
        </w:trPr>
        <w:tc>
          <w:tcPr>
            <w:tcW w:w="937" w:type="dxa"/>
          </w:tcPr>
          <w:p w:rsidR="00CD71AE" w:rsidRDefault="00CD71AE" w:rsidP="00D63B0B">
            <w:pPr>
              <w:jc w:val="center"/>
            </w:pPr>
            <w:r>
              <w:t>7</w:t>
            </w:r>
          </w:p>
        </w:tc>
        <w:tc>
          <w:tcPr>
            <w:tcW w:w="6983" w:type="dxa"/>
            <w:gridSpan w:val="8"/>
            <w:vMerge/>
            <w:vAlign w:val="center"/>
          </w:tcPr>
          <w:p w:rsidR="00CD71AE" w:rsidRDefault="00CD71AE" w:rsidP="00D63B0B">
            <w:pPr>
              <w:jc w:val="center"/>
            </w:pPr>
          </w:p>
        </w:tc>
      </w:tr>
    </w:tbl>
    <w:p w:rsidR="00CD71AE" w:rsidRDefault="00CD71AE" w:rsidP="00CD71AE">
      <w:pPr>
        <w:pStyle w:val="ListParagraph"/>
      </w:pPr>
      <w:r>
        <w:rPr>
          <w:b/>
        </w:rPr>
        <w:t>Free Bytes:</w:t>
      </w:r>
      <w:r>
        <w:t xml:space="preserve"> 32 </w:t>
      </w:r>
      <w:r w:rsidRPr="00BB4374">
        <w:t>bits unsigned</w:t>
      </w:r>
    </w:p>
    <w:p w:rsidR="00CD71AE" w:rsidRDefault="00CD71AE" w:rsidP="00CD71AE">
      <w:pPr>
        <w:pStyle w:val="ListParagraph"/>
      </w:pPr>
      <w:r>
        <w:rPr>
          <w:b/>
        </w:rPr>
        <w:t>Used Bytes:</w:t>
      </w:r>
      <w:r>
        <w:t xml:space="preserve"> 32 </w:t>
      </w:r>
      <w:r w:rsidRPr="00BB4374">
        <w:t>bits unsigned</w:t>
      </w:r>
    </w:p>
    <w:p w:rsidR="00CD71AE" w:rsidRPr="00CD71AE" w:rsidRDefault="00CD71AE" w:rsidP="00CD71AE">
      <w:r>
        <w:t>The returned values will be 0 on devices which do not support stack reporting.</w:t>
      </w:r>
    </w:p>
    <w:p w:rsidR="008D1ECF" w:rsidRDefault="008D1ECF" w:rsidP="008D1ECF">
      <w:pPr>
        <w:pStyle w:val="Heading2"/>
      </w:pPr>
      <w:r>
        <w:t>CMD_ECHO_RAW (0xFC)</w:t>
      </w:r>
    </w:p>
    <w:p w:rsidR="008D1ECF" w:rsidRPr="00654BD4" w:rsidRDefault="008D1ECF" w:rsidP="008D1ECF">
      <w:r>
        <w:t>This command returns the same data as was sent, overwriting the transaction ID and return command ID. This is used for testing, and is not needed for normal device interaction. It can be used to generate various invalid responses from the device.</w:t>
      </w:r>
    </w:p>
    <w:p w:rsidR="008D1ECF" w:rsidRPr="008B5C7A" w:rsidRDefault="008D1ECF" w:rsidP="008D1ECF">
      <w:pPr>
        <w:pStyle w:val="ParameterHeader"/>
      </w:pPr>
      <w:r w:rsidRPr="008B5C7A">
        <w:t>Outgoing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lastRenderedPageBreak/>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Data to Echo</w:t>
            </w:r>
          </w:p>
        </w:tc>
      </w:tr>
    </w:tbl>
    <w:p w:rsidR="008D1ECF" w:rsidRPr="00C33383" w:rsidRDefault="008D1ECF" w:rsidP="008D1ECF">
      <w:pPr>
        <w:pStyle w:val="ListParagraph"/>
      </w:pPr>
      <w:r>
        <w:rPr>
          <w:b/>
        </w:rPr>
        <w:t>Data to Echo:</w:t>
      </w:r>
      <w:r w:rsidRPr="00BB4374">
        <w:t xml:space="preserve"> </w:t>
      </w:r>
      <w:r>
        <w:t>variable length byte array</w:t>
      </w:r>
    </w:p>
    <w:p w:rsidR="008D1ECF" w:rsidRPr="008B5C7A" w:rsidRDefault="008D1ECF" w:rsidP="008D1ECF">
      <w:pPr>
        <w:pStyle w:val="ParameterHeader"/>
      </w:pPr>
      <w:r w:rsidRPr="008B5C7A">
        <w:t>Incoming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Echoed Data</w:t>
            </w:r>
          </w:p>
        </w:tc>
      </w:tr>
    </w:tbl>
    <w:p w:rsidR="008D1ECF" w:rsidRDefault="008D1ECF" w:rsidP="008D1ECF">
      <w:pPr>
        <w:pStyle w:val="ListParagraph"/>
      </w:pPr>
      <w:r>
        <w:rPr>
          <w:b/>
        </w:rPr>
        <w:t>Echoed Data:</w:t>
      </w:r>
      <w:r w:rsidRPr="00BB4374">
        <w:t xml:space="preserve"> </w:t>
      </w:r>
      <w:r>
        <w:t>variable length byte array</w:t>
      </w:r>
    </w:p>
    <w:p w:rsidR="008D1ECF" w:rsidRDefault="008D1ECF" w:rsidP="008D1ECF">
      <w:r>
        <w:t>Note: it is permissible for the data to be zero length. In this case, either a zero length packet or no packet will be sent in return (depending on the device implementation). The maximum data length is dictated by the lesser of the outgoing and incoming maximum packet sizes.</w:t>
      </w:r>
    </w:p>
    <w:p w:rsidR="008D1ECF" w:rsidRDefault="008D1ECF" w:rsidP="008D1ECF">
      <w:pPr>
        <w:pStyle w:val="Heading2"/>
      </w:pPr>
      <w:r>
        <w:t>CMD_ECHO_TRANSACTION (0xFD)</w:t>
      </w:r>
    </w:p>
    <w:p w:rsidR="008D1ECF" w:rsidRPr="00654BD4" w:rsidRDefault="008D1ECF" w:rsidP="008D1ECF">
      <w:r>
        <w:t>This command returns the same transaction data (all bytes after the transaction ID) as the transmitted parameters. This is used for testing, and is not needed for normal device interaction. It can be used to generate various invalid responses from the device.</w:t>
      </w:r>
    </w:p>
    <w:p w:rsidR="008D1ECF" w:rsidRPr="008B5C7A" w:rsidRDefault="008D1ECF" w:rsidP="008D1ECF">
      <w:pPr>
        <w:pStyle w:val="ParameterHeader"/>
      </w:pPr>
      <w:r w:rsidRPr="008B5C7A">
        <w:t>Outgoing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Data to Echo</w:t>
            </w:r>
          </w:p>
        </w:tc>
      </w:tr>
    </w:tbl>
    <w:p w:rsidR="008D1ECF" w:rsidRPr="00C33383" w:rsidRDefault="008D1ECF" w:rsidP="008D1ECF">
      <w:pPr>
        <w:pStyle w:val="ListParagraph"/>
      </w:pPr>
      <w:r>
        <w:rPr>
          <w:b/>
        </w:rPr>
        <w:t>Data to Echo:</w:t>
      </w:r>
      <w:r w:rsidRPr="00BB4374">
        <w:t xml:space="preserve"> </w:t>
      </w:r>
      <w:r>
        <w:t>variable length byte array</w:t>
      </w:r>
    </w:p>
    <w:p w:rsidR="008D1ECF" w:rsidRPr="008B5C7A" w:rsidRDefault="008D1ECF" w:rsidP="008D1ECF">
      <w:pPr>
        <w:pStyle w:val="ParameterHeader"/>
      </w:pPr>
      <w:r w:rsidRPr="008B5C7A">
        <w:t>Incoming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Echoed Data</w:t>
            </w:r>
          </w:p>
        </w:tc>
      </w:tr>
    </w:tbl>
    <w:p w:rsidR="008D1ECF" w:rsidRDefault="008D1ECF" w:rsidP="008D1ECF">
      <w:pPr>
        <w:pStyle w:val="ListParagraph"/>
      </w:pPr>
      <w:r>
        <w:rPr>
          <w:b/>
        </w:rPr>
        <w:t>Echoed Data:</w:t>
      </w:r>
      <w:r w:rsidRPr="00BB4374">
        <w:t xml:space="preserve"> </w:t>
      </w:r>
      <w:r>
        <w:t>variable length byte array</w:t>
      </w:r>
    </w:p>
    <w:p w:rsidR="008D1ECF" w:rsidRPr="00C33383" w:rsidRDefault="008D1ECF" w:rsidP="008D1ECF">
      <w:r>
        <w:t>Note: it is permissible for the data to be zero length. In this case, the transaction data will also be zero length.</w:t>
      </w:r>
    </w:p>
    <w:p w:rsidR="008D1ECF" w:rsidRDefault="008D1ECF" w:rsidP="008D1ECF">
      <w:pPr>
        <w:pStyle w:val="Heading2"/>
      </w:pPr>
      <w:r>
        <w:t>CMD_ECHO_PARAMS (0xFE)</w:t>
      </w:r>
    </w:p>
    <w:p w:rsidR="008D1ECF" w:rsidRPr="00654BD4" w:rsidRDefault="008D1ECF" w:rsidP="008D1ECF">
      <w:r>
        <w:t>This command returns the same parameter data as was sent. This is used for testing, and is not needed for normal device interaction. It can be used to verify that there are no transmission issues with specific packet lengths.</w:t>
      </w:r>
    </w:p>
    <w:p w:rsidR="008D1ECF" w:rsidRPr="008B5C7A" w:rsidRDefault="008D1ECF" w:rsidP="008D1ECF">
      <w:pPr>
        <w:pStyle w:val="ParameterHeader"/>
      </w:pPr>
      <w:r w:rsidRPr="008B5C7A">
        <w:t>Outgoing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lastRenderedPageBreak/>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Data to Echo</w:t>
            </w:r>
          </w:p>
        </w:tc>
      </w:tr>
    </w:tbl>
    <w:p w:rsidR="008D1ECF" w:rsidRPr="00C33383" w:rsidRDefault="008D1ECF" w:rsidP="008D1ECF">
      <w:pPr>
        <w:pStyle w:val="ListParagraph"/>
      </w:pPr>
      <w:r>
        <w:rPr>
          <w:b/>
        </w:rPr>
        <w:t>Data to Echo:</w:t>
      </w:r>
      <w:r w:rsidRPr="00BB4374">
        <w:t xml:space="preserve"> </w:t>
      </w:r>
      <w:r>
        <w:t>variable length byte array</w:t>
      </w:r>
    </w:p>
    <w:p w:rsidR="008D1ECF" w:rsidRPr="008B5C7A" w:rsidRDefault="008D1ECF" w:rsidP="008D1ECF">
      <w:pPr>
        <w:pStyle w:val="ParameterHeader"/>
      </w:pPr>
      <w:r w:rsidRPr="008B5C7A">
        <w:t>Incoming Parameters:</w:t>
      </w:r>
    </w:p>
    <w:p w:rsidR="008D1ECF" w:rsidRPr="00537FB7" w:rsidRDefault="008D1ECF" w:rsidP="008D1ECF">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8D1ECF" w:rsidTr="00AC7311">
        <w:trPr>
          <w:jc w:val="center"/>
        </w:trPr>
        <w:tc>
          <w:tcPr>
            <w:tcW w:w="937" w:type="dxa"/>
          </w:tcPr>
          <w:p w:rsidR="008D1ECF" w:rsidRDefault="008D1ECF" w:rsidP="00AC7311">
            <w:pPr>
              <w:jc w:val="center"/>
            </w:pPr>
            <w:r>
              <w:t>Byte #</w:t>
            </w:r>
          </w:p>
        </w:tc>
        <w:tc>
          <w:tcPr>
            <w:tcW w:w="872" w:type="dxa"/>
          </w:tcPr>
          <w:p w:rsidR="008D1ECF" w:rsidRDefault="008D1ECF" w:rsidP="00AC7311">
            <w:pPr>
              <w:jc w:val="center"/>
            </w:pPr>
            <w:r>
              <w:t>Bit 7</w:t>
            </w:r>
          </w:p>
        </w:tc>
        <w:tc>
          <w:tcPr>
            <w:tcW w:w="873" w:type="dxa"/>
          </w:tcPr>
          <w:p w:rsidR="008D1ECF" w:rsidRDefault="008D1ECF" w:rsidP="00AC7311">
            <w:pPr>
              <w:jc w:val="center"/>
            </w:pPr>
            <w:r>
              <w:t>Bit 6</w:t>
            </w:r>
          </w:p>
        </w:tc>
        <w:tc>
          <w:tcPr>
            <w:tcW w:w="873" w:type="dxa"/>
          </w:tcPr>
          <w:p w:rsidR="008D1ECF" w:rsidRDefault="008D1ECF" w:rsidP="00AC7311">
            <w:pPr>
              <w:jc w:val="center"/>
            </w:pPr>
            <w:r>
              <w:t>Bit 5</w:t>
            </w:r>
          </w:p>
        </w:tc>
        <w:tc>
          <w:tcPr>
            <w:tcW w:w="873" w:type="dxa"/>
          </w:tcPr>
          <w:p w:rsidR="008D1ECF" w:rsidRDefault="008D1ECF" w:rsidP="00AC7311">
            <w:pPr>
              <w:jc w:val="center"/>
            </w:pPr>
            <w:r>
              <w:t>Bit 4</w:t>
            </w:r>
          </w:p>
        </w:tc>
        <w:tc>
          <w:tcPr>
            <w:tcW w:w="873" w:type="dxa"/>
          </w:tcPr>
          <w:p w:rsidR="008D1ECF" w:rsidRDefault="008D1ECF" w:rsidP="00AC7311">
            <w:pPr>
              <w:jc w:val="center"/>
            </w:pPr>
            <w:r>
              <w:t>Bit 3</w:t>
            </w:r>
          </w:p>
        </w:tc>
        <w:tc>
          <w:tcPr>
            <w:tcW w:w="873" w:type="dxa"/>
          </w:tcPr>
          <w:p w:rsidR="008D1ECF" w:rsidRDefault="008D1ECF" w:rsidP="00AC7311">
            <w:pPr>
              <w:jc w:val="center"/>
            </w:pPr>
            <w:r>
              <w:t>Bit 2</w:t>
            </w:r>
          </w:p>
        </w:tc>
        <w:tc>
          <w:tcPr>
            <w:tcW w:w="873" w:type="dxa"/>
          </w:tcPr>
          <w:p w:rsidR="008D1ECF" w:rsidRDefault="008D1ECF" w:rsidP="00AC7311">
            <w:pPr>
              <w:jc w:val="center"/>
            </w:pPr>
            <w:r>
              <w:t>Bit 1</w:t>
            </w:r>
          </w:p>
        </w:tc>
        <w:tc>
          <w:tcPr>
            <w:tcW w:w="873" w:type="dxa"/>
          </w:tcPr>
          <w:p w:rsidR="008D1ECF" w:rsidRDefault="008D1ECF" w:rsidP="00AC7311">
            <w:pPr>
              <w:jc w:val="center"/>
            </w:pPr>
            <w:r>
              <w:t>Bit 0</w:t>
            </w:r>
          </w:p>
        </w:tc>
      </w:tr>
      <w:tr w:rsidR="008D1ECF" w:rsidTr="00AC7311">
        <w:trPr>
          <w:jc w:val="center"/>
        </w:trPr>
        <w:tc>
          <w:tcPr>
            <w:tcW w:w="937" w:type="dxa"/>
          </w:tcPr>
          <w:p w:rsidR="008D1ECF" w:rsidRDefault="008D1ECF" w:rsidP="00AC7311">
            <w:pPr>
              <w:jc w:val="center"/>
            </w:pPr>
            <w:r>
              <w:t>…</w:t>
            </w:r>
          </w:p>
        </w:tc>
        <w:tc>
          <w:tcPr>
            <w:tcW w:w="6983" w:type="dxa"/>
            <w:gridSpan w:val="8"/>
            <w:vAlign w:val="center"/>
          </w:tcPr>
          <w:p w:rsidR="008D1ECF" w:rsidRDefault="008D1ECF" w:rsidP="00AC7311">
            <w:pPr>
              <w:jc w:val="center"/>
            </w:pPr>
            <w:r>
              <w:t>Echoed Data</w:t>
            </w:r>
          </w:p>
        </w:tc>
      </w:tr>
    </w:tbl>
    <w:p w:rsidR="008D1ECF" w:rsidRDefault="008D1ECF" w:rsidP="008D1ECF">
      <w:pPr>
        <w:pStyle w:val="ListParagraph"/>
      </w:pPr>
      <w:r>
        <w:rPr>
          <w:b/>
        </w:rPr>
        <w:t>Echoed Data:</w:t>
      </w:r>
      <w:r w:rsidRPr="00BB4374">
        <w:t xml:space="preserve"> </w:t>
      </w:r>
      <w:r>
        <w:t>variable length byte array</w:t>
      </w:r>
    </w:p>
    <w:p w:rsidR="008D1ECF" w:rsidRPr="008D1ECF" w:rsidRDefault="008D1ECF" w:rsidP="008D1ECF">
      <w:r>
        <w:t>Note: it is permissible for the data to be zero length. In this case, the echoed data will also be zero length. The maximum data length is dictated by the lesser of the outgoing and incoming maximum packet sizes.</w:t>
      </w:r>
    </w:p>
    <w:sectPr w:rsidR="008D1ECF" w:rsidRPr="008D1EC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854" w:rsidRDefault="004E3854" w:rsidP="0055602E">
      <w:pPr>
        <w:spacing w:before="0" w:after="0" w:line="240" w:lineRule="auto"/>
      </w:pPr>
      <w:r>
        <w:separator/>
      </w:r>
    </w:p>
  </w:endnote>
  <w:endnote w:type="continuationSeparator" w:id="0">
    <w:p w:rsidR="004E3854" w:rsidRDefault="004E3854" w:rsidP="005560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B0B" w:rsidRDefault="004E3854">
    <w:pPr>
      <w:pStyle w:val="Footer"/>
    </w:pPr>
    <w:sdt>
      <w:sdtPr>
        <w:alias w:val="Company"/>
        <w:tag w:val=""/>
        <w:id w:val="1671753417"/>
        <w:placeholder>
          <w:docPart w:val="CC4A006FEB0E47409AFB29FF820A4D9A"/>
        </w:placeholder>
        <w:dataBinding w:prefixMappings="xmlns:ns0='http://schemas.openxmlformats.org/officeDocument/2006/extended-properties' " w:xpath="/ns0:Properties[1]/ns0:Company[1]" w:storeItemID="{6668398D-A668-4E3E-A5EB-62B293D839F1}"/>
        <w:text/>
      </w:sdtPr>
      <w:sdtEndPr/>
      <w:sdtContent>
        <w:r w:rsidR="00D63B0B">
          <w:t>Suprock Technologies</w:t>
        </w:r>
      </w:sdtContent>
    </w:sdt>
    <w:r w:rsidR="00D63B0B">
      <w:ptab w:relativeTo="margin" w:alignment="center" w:leader="none"/>
    </w:r>
    <w:r w:rsidR="00D63B0B" w:rsidRPr="000241BD">
      <w:t xml:space="preserve">Page </w:t>
    </w:r>
    <w:r w:rsidR="00D63B0B" w:rsidRPr="000241BD">
      <w:rPr>
        <w:b/>
      </w:rPr>
      <w:fldChar w:fldCharType="begin"/>
    </w:r>
    <w:r w:rsidR="00D63B0B" w:rsidRPr="000241BD">
      <w:rPr>
        <w:b/>
      </w:rPr>
      <w:instrText xml:space="preserve"> PAGE  \* Arabic  \* MERGEFORMAT </w:instrText>
    </w:r>
    <w:r w:rsidR="00D63B0B" w:rsidRPr="000241BD">
      <w:rPr>
        <w:b/>
      </w:rPr>
      <w:fldChar w:fldCharType="separate"/>
    </w:r>
    <w:r w:rsidR="002D699D">
      <w:rPr>
        <w:b/>
        <w:noProof/>
      </w:rPr>
      <w:t>1</w:t>
    </w:r>
    <w:r w:rsidR="00D63B0B" w:rsidRPr="000241BD">
      <w:rPr>
        <w:b/>
      </w:rPr>
      <w:fldChar w:fldCharType="end"/>
    </w:r>
    <w:r w:rsidR="00D63B0B" w:rsidRPr="000241BD">
      <w:t xml:space="preserve"> of </w:t>
    </w:r>
    <w:r w:rsidR="00D63B0B" w:rsidRPr="000241BD">
      <w:rPr>
        <w:b/>
      </w:rPr>
      <w:fldChar w:fldCharType="begin"/>
    </w:r>
    <w:r w:rsidR="00D63B0B" w:rsidRPr="000241BD">
      <w:rPr>
        <w:b/>
      </w:rPr>
      <w:instrText xml:space="preserve"> NUMPAGES  \* Arabic  \* MERGEFORMAT </w:instrText>
    </w:r>
    <w:r w:rsidR="00D63B0B" w:rsidRPr="000241BD">
      <w:rPr>
        <w:b/>
      </w:rPr>
      <w:fldChar w:fldCharType="separate"/>
    </w:r>
    <w:r w:rsidR="002D699D">
      <w:rPr>
        <w:b/>
        <w:noProof/>
      </w:rPr>
      <w:t>12</w:t>
    </w:r>
    <w:r w:rsidR="00D63B0B" w:rsidRPr="000241BD">
      <w:rPr>
        <w:b/>
      </w:rPr>
      <w:fldChar w:fldCharType="end"/>
    </w:r>
    <w:r w:rsidR="00D63B0B">
      <w:ptab w:relativeTo="margin" w:alignment="right" w:leader="none"/>
    </w:r>
    <w:sdt>
      <w:sdtPr>
        <w:alias w:val="Title"/>
        <w:tag w:val=""/>
        <w:id w:val="1199667130"/>
        <w:placeholder>
          <w:docPart w:val="72F57F8698204765B1D37457DD3A26ED"/>
        </w:placeholder>
        <w:dataBinding w:prefixMappings="xmlns:ns0='http://purl.org/dc/elements/1.1/' xmlns:ns1='http://schemas.openxmlformats.org/package/2006/metadata/core-properties' " w:xpath="/ns1:coreProperties[1]/ns0:title[1]" w:storeItemID="{6C3C8BC8-F283-45AE-878A-BAB7291924A1}"/>
        <w:text/>
      </w:sdtPr>
      <w:sdtEndPr/>
      <w:sdtContent>
        <w:r w:rsidR="00D63B0B">
          <w:t>Asphodel Low Level Interface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854" w:rsidRDefault="004E3854" w:rsidP="0055602E">
      <w:pPr>
        <w:spacing w:before="0" w:after="0" w:line="240" w:lineRule="auto"/>
      </w:pPr>
      <w:r>
        <w:separator/>
      </w:r>
    </w:p>
  </w:footnote>
  <w:footnote w:type="continuationSeparator" w:id="0">
    <w:p w:rsidR="004E3854" w:rsidRDefault="004E3854" w:rsidP="005560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F547D"/>
    <w:multiLevelType w:val="hybridMultilevel"/>
    <w:tmpl w:val="23DAB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E5326F8"/>
    <w:multiLevelType w:val="hybridMultilevel"/>
    <w:tmpl w:val="5DC48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83"/>
    <w:rsid w:val="000237AF"/>
    <w:rsid w:val="00025FD2"/>
    <w:rsid w:val="0005555E"/>
    <w:rsid w:val="0006778D"/>
    <w:rsid w:val="0008567A"/>
    <w:rsid w:val="00087F1D"/>
    <w:rsid w:val="0009135A"/>
    <w:rsid w:val="0009501D"/>
    <w:rsid w:val="000A31D2"/>
    <w:rsid w:val="00107FD7"/>
    <w:rsid w:val="0013753C"/>
    <w:rsid w:val="00154EDA"/>
    <w:rsid w:val="001775FD"/>
    <w:rsid w:val="00191795"/>
    <w:rsid w:val="002D699D"/>
    <w:rsid w:val="002F3801"/>
    <w:rsid w:val="00333AC3"/>
    <w:rsid w:val="003666DF"/>
    <w:rsid w:val="0038351A"/>
    <w:rsid w:val="0038491D"/>
    <w:rsid w:val="0041613B"/>
    <w:rsid w:val="00420E70"/>
    <w:rsid w:val="0045053A"/>
    <w:rsid w:val="004E3854"/>
    <w:rsid w:val="004F70DD"/>
    <w:rsid w:val="00537FB7"/>
    <w:rsid w:val="005445D4"/>
    <w:rsid w:val="0055602E"/>
    <w:rsid w:val="005C161C"/>
    <w:rsid w:val="0064551B"/>
    <w:rsid w:val="00654BD4"/>
    <w:rsid w:val="006B499F"/>
    <w:rsid w:val="006D2A79"/>
    <w:rsid w:val="0075057C"/>
    <w:rsid w:val="00751280"/>
    <w:rsid w:val="007621C5"/>
    <w:rsid w:val="007C7DEA"/>
    <w:rsid w:val="007D347D"/>
    <w:rsid w:val="00811444"/>
    <w:rsid w:val="00881BD6"/>
    <w:rsid w:val="008B5C7A"/>
    <w:rsid w:val="008D1ECF"/>
    <w:rsid w:val="008F4389"/>
    <w:rsid w:val="00912EB0"/>
    <w:rsid w:val="00936EBE"/>
    <w:rsid w:val="009745EA"/>
    <w:rsid w:val="00997C07"/>
    <w:rsid w:val="009F348C"/>
    <w:rsid w:val="00A01101"/>
    <w:rsid w:val="00A17864"/>
    <w:rsid w:val="00A21A29"/>
    <w:rsid w:val="00A6132B"/>
    <w:rsid w:val="00A624B2"/>
    <w:rsid w:val="00A66054"/>
    <w:rsid w:val="00A87947"/>
    <w:rsid w:val="00AC7311"/>
    <w:rsid w:val="00AD71E0"/>
    <w:rsid w:val="00B462D4"/>
    <w:rsid w:val="00B77E22"/>
    <w:rsid w:val="00BA6591"/>
    <w:rsid w:val="00BB4374"/>
    <w:rsid w:val="00BC30DF"/>
    <w:rsid w:val="00BD1699"/>
    <w:rsid w:val="00BD2C99"/>
    <w:rsid w:val="00C33383"/>
    <w:rsid w:val="00C35320"/>
    <w:rsid w:val="00C7716E"/>
    <w:rsid w:val="00C8248A"/>
    <w:rsid w:val="00CA602D"/>
    <w:rsid w:val="00CC4111"/>
    <w:rsid w:val="00CD71AE"/>
    <w:rsid w:val="00D41753"/>
    <w:rsid w:val="00D505B1"/>
    <w:rsid w:val="00D51CF4"/>
    <w:rsid w:val="00D63B0B"/>
    <w:rsid w:val="00D667EC"/>
    <w:rsid w:val="00D80FD6"/>
    <w:rsid w:val="00DC6FA8"/>
    <w:rsid w:val="00EA3C24"/>
    <w:rsid w:val="00EE188D"/>
    <w:rsid w:val="00F50671"/>
    <w:rsid w:val="00F507A0"/>
    <w:rsid w:val="00F57076"/>
    <w:rsid w:val="00FA7431"/>
    <w:rsid w:val="00FB0590"/>
    <w:rsid w:val="00FB4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1A3CE-D38B-4929-86F2-E57491E9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947"/>
    <w:rPr>
      <w:sz w:val="20"/>
      <w:szCs w:val="20"/>
    </w:rPr>
  </w:style>
  <w:style w:type="paragraph" w:styleId="Heading1">
    <w:name w:val="heading 1"/>
    <w:basedOn w:val="Normal"/>
    <w:next w:val="Normal"/>
    <w:link w:val="Heading1Char"/>
    <w:uiPriority w:val="9"/>
    <w:qFormat/>
    <w:rsid w:val="00A8794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B5C7A"/>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2"/>
      <w:szCs w:val="22"/>
    </w:rPr>
  </w:style>
  <w:style w:type="paragraph" w:styleId="Heading3">
    <w:name w:val="heading 3"/>
    <w:basedOn w:val="Normal"/>
    <w:next w:val="Normal"/>
    <w:link w:val="Heading3Char"/>
    <w:uiPriority w:val="9"/>
    <w:unhideWhenUsed/>
    <w:qFormat/>
    <w:rsid w:val="00A8794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8794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8794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8794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8794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8794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8794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947"/>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8B5C7A"/>
    <w:rPr>
      <w:spacing w:val="15"/>
      <w:shd w:val="clear" w:color="auto" w:fill="DBE5F1" w:themeFill="accent1" w:themeFillTint="33"/>
    </w:rPr>
  </w:style>
  <w:style w:type="character" w:customStyle="1" w:styleId="Heading3Char">
    <w:name w:val="Heading 3 Char"/>
    <w:basedOn w:val="DefaultParagraphFont"/>
    <w:link w:val="Heading3"/>
    <w:uiPriority w:val="9"/>
    <w:rsid w:val="00A87947"/>
    <w:rPr>
      <w:caps/>
      <w:color w:val="243F60" w:themeColor="accent1" w:themeShade="7F"/>
      <w:spacing w:val="15"/>
    </w:rPr>
  </w:style>
  <w:style w:type="character" w:customStyle="1" w:styleId="Heading4Char">
    <w:name w:val="Heading 4 Char"/>
    <w:basedOn w:val="DefaultParagraphFont"/>
    <w:link w:val="Heading4"/>
    <w:uiPriority w:val="9"/>
    <w:semiHidden/>
    <w:rsid w:val="00A87947"/>
    <w:rPr>
      <w:caps/>
      <w:color w:val="365F91" w:themeColor="accent1" w:themeShade="BF"/>
      <w:spacing w:val="10"/>
    </w:rPr>
  </w:style>
  <w:style w:type="character" w:customStyle="1" w:styleId="Heading5Char">
    <w:name w:val="Heading 5 Char"/>
    <w:basedOn w:val="DefaultParagraphFont"/>
    <w:link w:val="Heading5"/>
    <w:uiPriority w:val="9"/>
    <w:semiHidden/>
    <w:rsid w:val="00A87947"/>
    <w:rPr>
      <w:caps/>
      <w:color w:val="365F91" w:themeColor="accent1" w:themeShade="BF"/>
      <w:spacing w:val="10"/>
    </w:rPr>
  </w:style>
  <w:style w:type="character" w:customStyle="1" w:styleId="Heading6Char">
    <w:name w:val="Heading 6 Char"/>
    <w:basedOn w:val="DefaultParagraphFont"/>
    <w:link w:val="Heading6"/>
    <w:uiPriority w:val="9"/>
    <w:semiHidden/>
    <w:rsid w:val="00A87947"/>
    <w:rPr>
      <w:caps/>
      <w:color w:val="365F91" w:themeColor="accent1" w:themeShade="BF"/>
      <w:spacing w:val="10"/>
    </w:rPr>
  </w:style>
  <w:style w:type="character" w:customStyle="1" w:styleId="Heading7Char">
    <w:name w:val="Heading 7 Char"/>
    <w:basedOn w:val="DefaultParagraphFont"/>
    <w:link w:val="Heading7"/>
    <w:uiPriority w:val="9"/>
    <w:semiHidden/>
    <w:rsid w:val="00A87947"/>
    <w:rPr>
      <w:caps/>
      <w:color w:val="365F91" w:themeColor="accent1" w:themeShade="BF"/>
      <w:spacing w:val="10"/>
    </w:rPr>
  </w:style>
  <w:style w:type="character" w:customStyle="1" w:styleId="Heading8Char">
    <w:name w:val="Heading 8 Char"/>
    <w:basedOn w:val="DefaultParagraphFont"/>
    <w:link w:val="Heading8"/>
    <w:uiPriority w:val="9"/>
    <w:semiHidden/>
    <w:rsid w:val="00A87947"/>
    <w:rPr>
      <w:caps/>
      <w:spacing w:val="10"/>
      <w:sz w:val="18"/>
      <w:szCs w:val="18"/>
    </w:rPr>
  </w:style>
  <w:style w:type="character" w:customStyle="1" w:styleId="Heading9Char">
    <w:name w:val="Heading 9 Char"/>
    <w:basedOn w:val="DefaultParagraphFont"/>
    <w:link w:val="Heading9"/>
    <w:uiPriority w:val="9"/>
    <w:semiHidden/>
    <w:rsid w:val="00A87947"/>
    <w:rPr>
      <w:i/>
      <w:caps/>
      <w:spacing w:val="10"/>
      <w:sz w:val="18"/>
      <w:szCs w:val="18"/>
    </w:rPr>
  </w:style>
  <w:style w:type="paragraph" w:styleId="Caption">
    <w:name w:val="caption"/>
    <w:basedOn w:val="Normal"/>
    <w:next w:val="Normal"/>
    <w:uiPriority w:val="35"/>
    <w:semiHidden/>
    <w:unhideWhenUsed/>
    <w:qFormat/>
    <w:rsid w:val="00A87947"/>
    <w:rPr>
      <w:b/>
      <w:bCs/>
      <w:color w:val="365F91" w:themeColor="accent1" w:themeShade="BF"/>
      <w:sz w:val="16"/>
      <w:szCs w:val="16"/>
    </w:rPr>
  </w:style>
  <w:style w:type="paragraph" w:styleId="Title">
    <w:name w:val="Title"/>
    <w:basedOn w:val="Normal"/>
    <w:next w:val="Normal"/>
    <w:link w:val="TitleChar"/>
    <w:uiPriority w:val="10"/>
    <w:qFormat/>
    <w:rsid w:val="00A8794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87947"/>
    <w:rPr>
      <w:caps/>
      <w:color w:val="4F81BD" w:themeColor="accent1"/>
      <w:spacing w:val="10"/>
      <w:kern w:val="28"/>
      <w:sz w:val="52"/>
      <w:szCs w:val="52"/>
    </w:rPr>
  </w:style>
  <w:style w:type="paragraph" w:styleId="Subtitle">
    <w:name w:val="Subtitle"/>
    <w:basedOn w:val="Normal"/>
    <w:next w:val="Normal"/>
    <w:link w:val="SubtitleChar"/>
    <w:uiPriority w:val="11"/>
    <w:qFormat/>
    <w:rsid w:val="00A8794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87947"/>
    <w:rPr>
      <w:caps/>
      <w:color w:val="595959" w:themeColor="text1" w:themeTint="A6"/>
      <w:spacing w:val="10"/>
      <w:sz w:val="24"/>
      <w:szCs w:val="24"/>
    </w:rPr>
  </w:style>
  <w:style w:type="character" w:styleId="Strong">
    <w:name w:val="Strong"/>
    <w:uiPriority w:val="22"/>
    <w:qFormat/>
    <w:rsid w:val="00A87947"/>
    <w:rPr>
      <w:b/>
      <w:bCs/>
    </w:rPr>
  </w:style>
  <w:style w:type="character" w:styleId="Emphasis">
    <w:name w:val="Emphasis"/>
    <w:uiPriority w:val="20"/>
    <w:qFormat/>
    <w:rsid w:val="00A87947"/>
    <w:rPr>
      <w:caps/>
      <w:color w:val="243F60" w:themeColor="accent1" w:themeShade="7F"/>
      <w:spacing w:val="5"/>
    </w:rPr>
  </w:style>
  <w:style w:type="paragraph" w:styleId="NoSpacing">
    <w:name w:val="No Spacing"/>
    <w:basedOn w:val="Normal"/>
    <w:link w:val="NoSpacingChar"/>
    <w:uiPriority w:val="1"/>
    <w:qFormat/>
    <w:rsid w:val="00A87947"/>
    <w:pPr>
      <w:spacing w:before="0" w:after="0" w:line="240" w:lineRule="auto"/>
    </w:pPr>
  </w:style>
  <w:style w:type="character" w:customStyle="1" w:styleId="NoSpacingChar">
    <w:name w:val="No Spacing Char"/>
    <w:basedOn w:val="DefaultParagraphFont"/>
    <w:link w:val="NoSpacing"/>
    <w:uiPriority w:val="1"/>
    <w:rsid w:val="00A87947"/>
    <w:rPr>
      <w:sz w:val="20"/>
      <w:szCs w:val="20"/>
    </w:rPr>
  </w:style>
  <w:style w:type="paragraph" w:styleId="ListParagraph">
    <w:name w:val="List Paragraph"/>
    <w:basedOn w:val="Normal"/>
    <w:uiPriority w:val="34"/>
    <w:qFormat/>
    <w:rsid w:val="008B5C7A"/>
    <w:pPr>
      <w:keepLines/>
      <w:ind w:left="720"/>
      <w:contextualSpacing/>
    </w:pPr>
  </w:style>
  <w:style w:type="paragraph" w:styleId="Quote">
    <w:name w:val="Quote"/>
    <w:basedOn w:val="Normal"/>
    <w:next w:val="Normal"/>
    <w:link w:val="QuoteChar"/>
    <w:uiPriority w:val="29"/>
    <w:qFormat/>
    <w:rsid w:val="00A87947"/>
    <w:rPr>
      <w:i/>
      <w:iCs/>
    </w:rPr>
  </w:style>
  <w:style w:type="character" w:customStyle="1" w:styleId="QuoteChar">
    <w:name w:val="Quote Char"/>
    <w:basedOn w:val="DefaultParagraphFont"/>
    <w:link w:val="Quote"/>
    <w:uiPriority w:val="29"/>
    <w:rsid w:val="00A87947"/>
    <w:rPr>
      <w:i/>
      <w:iCs/>
      <w:sz w:val="20"/>
      <w:szCs w:val="20"/>
    </w:rPr>
  </w:style>
  <w:style w:type="paragraph" w:styleId="IntenseQuote">
    <w:name w:val="Intense Quote"/>
    <w:basedOn w:val="Normal"/>
    <w:next w:val="Normal"/>
    <w:link w:val="IntenseQuoteChar"/>
    <w:uiPriority w:val="30"/>
    <w:qFormat/>
    <w:rsid w:val="00A8794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87947"/>
    <w:rPr>
      <w:i/>
      <w:iCs/>
      <w:color w:val="4F81BD" w:themeColor="accent1"/>
      <w:sz w:val="20"/>
      <w:szCs w:val="20"/>
    </w:rPr>
  </w:style>
  <w:style w:type="character" w:styleId="SubtleEmphasis">
    <w:name w:val="Subtle Emphasis"/>
    <w:uiPriority w:val="19"/>
    <w:qFormat/>
    <w:rsid w:val="00A87947"/>
    <w:rPr>
      <w:i/>
      <w:iCs/>
      <w:color w:val="243F60" w:themeColor="accent1" w:themeShade="7F"/>
    </w:rPr>
  </w:style>
  <w:style w:type="character" w:styleId="IntenseEmphasis">
    <w:name w:val="Intense Emphasis"/>
    <w:uiPriority w:val="21"/>
    <w:qFormat/>
    <w:rsid w:val="00A87947"/>
    <w:rPr>
      <w:b/>
      <w:bCs/>
      <w:caps/>
      <w:color w:val="243F60" w:themeColor="accent1" w:themeShade="7F"/>
      <w:spacing w:val="10"/>
    </w:rPr>
  </w:style>
  <w:style w:type="character" w:styleId="SubtleReference">
    <w:name w:val="Subtle Reference"/>
    <w:basedOn w:val="NoSpacingChar"/>
    <w:uiPriority w:val="31"/>
    <w:qFormat/>
    <w:rsid w:val="00A87947"/>
    <w:rPr>
      <w:b/>
      <w:bCs/>
      <w:color w:val="4F81BD" w:themeColor="accent1"/>
      <w:sz w:val="20"/>
      <w:szCs w:val="20"/>
    </w:rPr>
  </w:style>
  <w:style w:type="character" w:styleId="IntenseReference">
    <w:name w:val="Intense Reference"/>
    <w:uiPriority w:val="32"/>
    <w:qFormat/>
    <w:rsid w:val="00A87947"/>
    <w:rPr>
      <w:b/>
      <w:bCs/>
      <w:i/>
      <w:iCs/>
      <w:caps/>
      <w:color w:val="4F81BD" w:themeColor="accent1"/>
    </w:rPr>
  </w:style>
  <w:style w:type="character" w:styleId="BookTitle">
    <w:name w:val="Book Title"/>
    <w:uiPriority w:val="33"/>
    <w:qFormat/>
    <w:rsid w:val="00A87947"/>
    <w:rPr>
      <w:b/>
      <w:bCs/>
      <w:i/>
      <w:iCs/>
      <w:spacing w:val="9"/>
    </w:rPr>
  </w:style>
  <w:style w:type="paragraph" w:styleId="TOCHeading">
    <w:name w:val="TOC Heading"/>
    <w:basedOn w:val="Heading1"/>
    <w:next w:val="Normal"/>
    <w:uiPriority w:val="39"/>
    <w:unhideWhenUsed/>
    <w:qFormat/>
    <w:rsid w:val="00A87947"/>
    <w:pPr>
      <w:outlineLvl w:val="9"/>
    </w:pPr>
    <w:rPr>
      <w:lang w:bidi="en-US"/>
    </w:rPr>
  </w:style>
  <w:style w:type="table" w:styleId="TableGrid">
    <w:name w:val="Table Grid"/>
    <w:basedOn w:val="TableNormal"/>
    <w:uiPriority w:val="59"/>
    <w:rsid w:val="00811444"/>
    <w:pPr>
      <w:keepNext/>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ParameterHeader">
    <w:name w:val="Parameter Header"/>
    <w:basedOn w:val="NoSpacing"/>
    <w:next w:val="ListParagraph"/>
    <w:link w:val="ParameterHeaderChar"/>
    <w:qFormat/>
    <w:rsid w:val="008B5C7A"/>
    <w:pPr>
      <w:keepNext/>
    </w:pPr>
    <w:rPr>
      <w:b/>
      <w:color w:val="4F81BD"/>
    </w:rPr>
  </w:style>
  <w:style w:type="character" w:customStyle="1" w:styleId="ParameterHeaderChar">
    <w:name w:val="Parameter Header Char"/>
    <w:basedOn w:val="NoSpacingChar"/>
    <w:link w:val="ParameterHeader"/>
    <w:rsid w:val="008B5C7A"/>
    <w:rPr>
      <w:b/>
      <w:color w:val="4F81BD"/>
      <w:sz w:val="20"/>
      <w:szCs w:val="20"/>
    </w:rPr>
  </w:style>
  <w:style w:type="paragraph" w:styleId="Header">
    <w:name w:val="header"/>
    <w:basedOn w:val="Normal"/>
    <w:link w:val="HeaderChar"/>
    <w:uiPriority w:val="99"/>
    <w:unhideWhenUsed/>
    <w:rsid w:val="005560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5602E"/>
    <w:rPr>
      <w:sz w:val="20"/>
      <w:szCs w:val="20"/>
    </w:rPr>
  </w:style>
  <w:style w:type="paragraph" w:styleId="Footer">
    <w:name w:val="footer"/>
    <w:basedOn w:val="Normal"/>
    <w:link w:val="FooterChar"/>
    <w:uiPriority w:val="99"/>
    <w:unhideWhenUsed/>
    <w:rsid w:val="005560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5602E"/>
    <w:rPr>
      <w:sz w:val="20"/>
      <w:szCs w:val="20"/>
    </w:rPr>
  </w:style>
  <w:style w:type="character" w:styleId="PlaceholderText">
    <w:name w:val="Placeholder Text"/>
    <w:basedOn w:val="DefaultParagraphFont"/>
    <w:uiPriority w:val="99"/>
    <w:semiHidden/>
    <w:rsid w:val="007C7DEA"/>
    <w:rPr>
      <w:color w:val="808080"/>
    </w:rPr>
  </w:style>
  <w:style w:type="paragraph" w:styleId="BalloonText">
    <w:name w:val="Balloon Text"/>
    <w:basedOn w:val="Normal"/>
    <w:link w:val="BalloonTextChar"/>
    <w:uiPriority w:val="99"/>
    <w:semiHidden/>
    <w:unhideWhenUsed/>
    <w:rsid w:val="007C7D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EA"/>
    <w:rPr>
      <w:rFonts w:ascii="Tahoma" w:hAnsi="Tahoma" w:cs="Tahoma"/>
      <w:sz w:val="16"/>
      <w:szCs w:val="16"/>
    </w:rPr>
  </w:style>
  <w:style w:type="paragraph" w:styleId="TOC1">
    <w:name w:val="toc 1"/>
    <w:basedOn w:val="Normal"/>
    <w:next w:val="Normal"/>
    <w:autoRedefine/>
    <w:uiPriority w:val="39"/>
    <w:unhideWhenUsed/>
    <w:rsid w:val="005C161C"/>
    <w:pPr>
      <w:spacing w:after="100"/>
    </w:pPr>
  </w:style>
  <w:style w:type="paragraph" w:styleId="TOC2">
    <w:name w:val="toc 2"/>
    <w:basedOn w:val="Normal"/>
    <w:next w:val="Normal"/>
    <w:autoRedefine/>
    <w:uiPriority w:val="39"/>
    <w:unhideWhenUsed/>
    <w:rsid w:val="005C161C"/>
    <w:pPr>
      <w:spacing w:after="100"/>
      <w:ind w:left="200"/>
    </w:pPr>
  </w:style>
  <w:style w:type="character" w:styleId="Hyperlink">
    <w:name w:val="Hyperlink"/>
    <w:basedOn w:val="DefaultParagraphFont"/>
    <w:uiPriority w:val="99"/>
    <w:unhideWhenUsed/>
    <w:rsid w:val="005C1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4A006FEB0E47409AFB29FF820A4D9A"/>
        <w:category>
          <w:name w:val="General"/>
          <w:gallery w:val="placeholder"/>
        </w:category>
        <w:types>
          <w:type w:val="bbPlcHdr"/>
        </w:types>
        <w:behaviors>
          <w:behavior w:val="content"/>
        </w:behaviors>
        <w:guid w:val="{DF8DA4D6-1AF1-44C2-99E7-D600AC000C61}"/>
      </w:docPartPr>
      <w:docPartBody>
        <w:p w:rsidR="00AF256F" w:rsidRDefault="00AF256F" w:rsidP="00AF256F">
          <w:pPr>
            <w:pStyle w:val="CC4A006FEB0E47409AFB29FF820A4D9A"/>
          </w:pPr>
          <w:r w:rsidRPr="00F91F31">
            <w:rPr>
              <w:rStyle w:val="PlaceholderText"/>
            </w:rPr>
            <w:t>[Company]</w:t>
          </w:r>
        </w:p>
      </w:docPartBody>
    </w:docPart>
    <w:docPart>
      <w:docPartPr>
        <w:name w:val="72F57F8698204765B1D37457DD3A26ED"/>
        <w:category>
          <w:name w:val="General"/>
          <w:gallery w:val="placeholder"/>
        </w:category>
        <w:types>
          <w:type w:val="bbPlcHdr"/>
        </w:types>
        <w:behaviors>
          <w:behavior w:val="content"/>
        </w:behaviors>
        <w:guid w:val="{D6FDD681-4497-4987-84AC-4D0ADEACF137}"/>
      </w:docPartPr>
      <w:docPartBody>
        <w:p w:rsidR="00AF256F" w:rsidRDefault="00AF256F" w:rsidP="00AF256F">
          <w:pPr>
            <w:pStyle w:val="72F57F8698204765B1D37457DD3A26ED"/>
          </w:pPr>
          <w:r w:rsidRPr="00F91F3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56F"/>
    <w:rsid w:val="0003318E"/>
    <w:rsid w:val="00286976"/>
    <w:rsid w:val="005C0673"/>
    <w:rsid w:val="00732E7C"/>
    <w:rsid w:val="007547DA"/>
    <w:rsid w:val="00777122"/>
    <w:rsid w:val="008334EF"/>
    <w:rsid w:val="00892691"/>
    <w:rsid w:val="009F55B7"/>
    <w:rsid w:val="00A36DE1"/>
    <w:rsid w:val="00A475C5"/>
    <w:rsid w:val="00AF256F"/>
    <w:rsid w:val="00F0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56F"/>
    <w:rPr>
      <w:color w:val="808080"/>
    </w:rPr>
  </w:style>
  <w:style w:type="paragraph" w:customStyle="1" w:styleId="CC4A006FEB0E47409AFB29FF820A4D9A">
    <w:name w:val="CC4A006FEB0E47409AFB29FF820A4D9A"/>
    <w:rsid w:val="00AF256F"/>
  </w:style>
  <w:style w:type="paragraph" w:customStyle="1" w:styleId="72F57F8698204765B1D37457DD3A26ED">
    <w:name w:val="72F57F8698204765B1D37457DD3A26ED"/>
    <w:rsid w:val="00AF2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CBF00-BE0A-4F8C-8E63-B99D48BE4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1935</Words>
  <Characters>11032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Asphodel Low Level Interface 2.0.1</vt:lpstr>
    </vt:vector>
  </TitlesOfParts>
  <Company>Suprock Technologies</Company>
  <LinksUpToDate>false</LinksUpToDate>
  <CharactersWithSpaces>12942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Asphodel Low Level Interface</dc:title>
  <dc:creator>Jeffrey Nichols</dc:creator>
  <cp:lastModifiedBy>Jeffrey Nichols</cp:lastModifiedBy>
  <cp:revision>20</cp:revision>
  <dcterms:created xsi:type="dcterms:W3CDTF">2015-06-24T14:20:00Z</dcterms:created>
  <dcterms:modified xsi:type="dcterms:W3CDTF">2017-06-22T15:02:00Z</dcterms:modified>
</cp:coreProperties>
</file>